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A6453" w14:textId="6096D8D2" w:rsidR="002C6707" w:rsidRPr="002C6707" w:rsidRDefault="002C6707" w:rsidP="00EE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2C6707">
        <w:rPr>
          <w:rFonts w:ascii="Arial" w:hAnsi="Arial" w:cs="Arial"/>
          <w:b/>
          <w:bCs/>
          <w:lang w:val="en-US"/>
        </w:rPr>
        <w:t>3GPP TSG-RAN WG2 Meeting #125</w:t>
      </w:r>
      <w:r w:rsidR="00806669">
        <w:rPr>
          <w:rFonts w:ascii="Arial" w:hAnsi="Arial" w:cs="Arial"/>
          <w:b/>
          <w:bCs/>
          <w:lang w:val="en-US"/>
        </w:rPr>
        <w:t>bis</w:t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16780E" w:rsidRPr="009977E9">
        <w:rPr>
          <w:rFonts w:ascii="Arial" w:hAnsi="Arial" w:cs="Arial"/>
          <w:b/>
          <w:bCs/>
          <w:lang w:val="en-US"/>
        </w:rPr>
        <w:t>R2-2402847</w:t>
      </w:r>
    </w:p>
    <w:p w14:paraId="2B179DB1" w14:textId="39B3918C" w:rsidR="002C6707" w:rsidRPr="002C6707" w:rsidRDefault="001863C3" w:rsidP="00EE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6C3C5F">
        <w:rPr>
          <w:rFonts w:ascii="Arial" w:hAnsi="Arial" w:cs="Arial"/>
          <w:b/>
          <w:bCs/>
          <w:lang w:val="en-US"/>
        </w:rPr>
        <w:t>Changsha, China, April 15th – 19th, 2024</w:t>
      </w:r>
    </w:p>
    <w:p w14:paraId="2E9F90F9" w14:textId="77777777" w:rsidR="00003169" w:rsidRPr="002C6707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7FDD6ACD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825B56" w:rsidRPr="00825B56">
        <w:rPr>
          <w:rFonts w:ascii="Arial" w:hAnsi="Arial" w:cs="Arial"/>
          <w:b/>
          <w:bCs/>
          <w:lang w:val="en-US"/>
        </w:rPr>
        <w:t>Discussion on event-triggered L1 measurement reporting</w:t>
      </w:r>
    </w:p>
    <w:p w14:paraId="12450CE5" w14:textId="5AB04923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44482" w:rsidRPr="00444482">
        <w:rPr>
          <w:rFonts w:ascii="Arial" w:hAnsi="Arial" w:cs="Arial"/>
          <w:b/>
          <w:bCs/>
          <w:lang w:val="en-US"/>
        </w:rPr>
        <w:t>8.6.3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7EADA621" w14:textId="55DCDE81" w:rsidR="00E63B4F" w:rsidRDefault="00EC38C8" w:rsidP="00696D65">
      <w:r>
        <w:t>According to the WID</w:t>
      </w:r>
      <w:r w:rsidR="006205C6">
        <w:t xml:space="preserve"> [1]</w:t>
      </w:r>
      <w:r>
        <w:t xml:space="preserve"> for the </w:t>
      </w:r>
      <w:r>
        <w:rPr>
          <w:rFonts w:hint="eastAsia"/>
        </w:rPr>
        <w:t>Re</w:t>
      </w:r>
      <w:r>
        <w:t xml:space="preserve">l-19 </w:t>
      </w:r>
      <w:r>
        <w:rPr>
          <w:rFonts w:hint="eastAsia"/>
        </w:rPr>
        <w:t>mob</w:t>
      </w:r>
      <w:r>
        <w:t>ility enhancements and the WID</w:t>
      </w:r>
      <w:r w:rsidR="006205C6">
        <w:t xml:space="preserve"> [2]</w:t>
      </w:r>
      <w:r>
        <w:t xml:space="preserve"> for the Rel-19 MIMO, both items </w:t>
      </w:r>
      <w:r w:rsidRPr="00EC38C8">
        <w:t>include “</w:t>
      </w:r>
      <w:r w:rsidRPr="009A301C">
        <w:t>event-triggered L1 measurement reporting</w:t>
      </w:r>
      <w:r w:rsidRPr="00EC38C8">
        <w:t>”</w:t>
      </w:r>
      <w:r w:rsidR="0089692E">
        <w:t>, as quoted below</w:t>
      </w:r>
      <w:r w:rsidRPr="00EC38C8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963B3" w14:paraId="28163455" w14:textId="77777777" w:rsidTr="00F963B3">
        <w:tc>
          <w:tcPr>
            <w:tcW w:w="9855" w:type="dxa"/>
          </w:tcPr>
          <w:p w14:paraId="41755F60" w14:textId="77777777" w:rsidR="00F963B3" w:rsidRDefault="004846FD" w:rsidP="00696D65">
            <w:r w:rsidRPr="00471332">
              <w:t>RP-240299, “Revised Work Item: NR mobility enhancements Phase 4”</w:t>
            </w:r>
            <w:r>
              <w:t>:</w:t>
            </w:r>
          </w:p>
          <w:p w14:paraId="365F599C" w14:textId="77777777" w:rsidR="00170305" w:rsidRPr="00170305" w:rsidRDefault="00170305" w:rsidP="00170305">
            <w:pPr>
              <w:numPr>
                <w:ilvl w:val="0"/>
                <w:numId w:val="39"/>
              </w:numPr>
              <w:spacing w:after="0" w:line="240" w:lineRule="auto"/>
              <w:jc w:val="left"/>
              <w:rPr>
                <w:rFonts w:eastAsia="Times New Roman"/>
                <w:bCs/>
                <w:sz w:val="20"/>
                <w:lang w:eastAsia="en-GB"/>
              </w:rPr>
            </w:pPr>
            <w:r w:rsidRPr="00170305">
              <w:rPr>
                <w:rFonts w:eastAsia="Times New Roman"/>
                <w:bCs/>
                <w:sz w:val="20"/>
                <w:lang w:eastAsia="en-GB"/>
              </w:rPr>
              <w:t>Measurements related enhancements for purpose of supporting LTM: [RAN2, RAN1]</w:t>
            </w:r>
          </w:p>
          <w:p w14:paraId="02FD8686" w14:textId="77777777" w:rsidR="00170305" w:rsidRPr="00170305" w:rsidRDefault="00170305" w:rsidP="00170305">
            <w:pPr>
              <w:numPr>
                <w:ilvl w:val="1"/>
                <w:numId w:val="39"/>
              </w:numPr>
              <w:spacing w:after="0" w:line="240" w:lineRule="auto"/>
              <w:jc w:val="left"/>
              <w:rPr>
                <w:rFonts w:eastAsia="Times New Roman"/>
                <w:bCs/>
                <w:sz w:val="20"/>
                <w:lang w:eastAsia="en-GB"/>
              </w:rPr>
            </w:pPr>
            <w:r w:rsidRPr="00170305">
              <w:rPr>
                <w:rFonts w:eastAsia="Times New Roman"/>
                <w:bCs/>
                <w:sz w:val="20"/>
                <w:lang w:eastAsia="en-GB"/>
              </w:rPr>
              <w:t>Measurement related enhancements are applicable to Intra-CU MCG/SCG LTM and Inter-CU MCG/SCG LTM</w:t>
            </w:r>
          </w:p>
          <w:p w14:paraId="531E75C8" w14:textId="77777777" w:rsidR="00170305" w:rsidRPr="00170305" w:rsidRDefault="00170305" w:rsidP="00170305">
            <w:pPr>
              <w:numPr>
                <w:ilvl w:val="1"/>
                <w:numId w:val="39"/>
              </w:numPr>
              <w:spacing w:after="0" w:line="240" w:lineRule="auto"/>
              <w:jc w:val="left"/>
              <w:rPr>
                <w:rFonts w:eastAsia="Times New Roman"/>
                <w:bCs/>
                <w:sz w:val="20"/>
                <w:lang w:eastAsia="en-GB"/>
              </w:rPr>
            </w:pPr>
            <w:r w:rsidRPr="00170305">
              <w:rPr>
                <w:rFonts w:eastAsia="Times New Roman"/>
                <w:bCs/>
                <w:sz w:val="20"/>
                <w:lang w:eastAsia="en-GB"/>
              </w:rPr>
              <w:t>Specify necessary components to support event triggered L1 measurement reporting [RAN2, RAN1]</w:t>
            </w:r>
          </w:p>
          <w:p w14:paraId="52994EDA" w14:textId="77777777" w:rsidR="00170305" w:rsidRPr="00170305" w:rsidRDefault="00170305" w:rsidP="00170305">
            <w:pPr>
              <w:numPr>
                <w:ilvl w:val="2"/>
                <w:numId w:val="39"/>
              </w:numPr>
              <w:spacing w:after="0" w:line="240" w:lineRule="auto"/>
              <w:jc w:val="left"/>
              <w:rPr>
                <w:rFonts w:eastAsia="Times New Roman"/>
                <w:bCs/>
                <w:sz w:val="20"/>
                <w:lang w:eastAsia="en-GB"/>
              </w:rPr>
            </w:pPr>
            <w:r w:rsidRPr="00170305">
              <w:rPr>
                <w:rFonts w:eastAsia="Times New Roman"/>
                <w:bCs/>
                <w:sz w:val="20"/>
                <w:lang w:eastAsia="en-GB"/>
              </w:rPr>
              <w:t>RAN1 and RAN2 to progress independently on the event triggered measurements objectives of their respective MIMO and Mobility enhancement WIs. Review progress at RAN#105 to see if any modification of objectives is required to avoid/manage any overlap in the work</w:t>
            </w:r>
          </w:p>
          <w:p w14:paraId="5E72DFD4" w14:textId="77777777" w:rsidR="00170305" w:rsidRPr="00170305" w:rsidRDefault="00170305" w:rsidP="00170305">
            <w:pPr>
              <w:numPr>
                <w:ilvl w:val="1"/>
                <w:numId w:val="39"/>
              </w:numPr>
              <w:spacing w:after="0" w:line="240" w:lineRule="auto"/>
              <w:jc w:val="left"/>
              <w:rPr>
                <w:rFonts w:eastAsia="Times New Roman"/>
                <w:bCs/>
                <w:sz w:val="20"/>
                <w:lang w:eastAsia="en-GB"/>
              </w:rPr>
            </w:pPr>
            <w:r w:rsidRPr="00170305">
              <w:rPr>
                <w:rFonts w:eastAsia="Times New Roman"/>
                <w:bCs/>
                <w:sz w:val="20"/>
                <w:lang w:eastAsia="en-GB"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  <w:p w14:paraId="108A6375" w14:textId="0A5806CE" w:rsidR="004846FD" w:rsidRDefault="004846FD" w:rsidP="00170305">
            <w:pPr>
              <w:tabs>
                <w:tab w:val="left" w:pos="1114"/>
              </w:tabs>
            </w:pPr>
          </w:p>
        </w:tc>
      </w:tr>
    </w:tbl>
    <w:p w14:paraId="1BADE765" w14:textId="77777777" w:rsidR="00F963B3" w:rsidRDefault="00F963B3" w:rsidP="00696D6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963B3" w14:paraId="772D7893" w14:textId="77777777" w:rsidTr="00F963B3">
        <w:tc>
          <w:tcPr>
            <w:tcW w:w="9855" w:type="dxa"/>
          </w:tcPr>
          <w:p w14:paraId="3F1DA279" w14:textId="77777777" w:rsidR="00F963B3" w:rsidRDefault="00B72484" w:rsidP="00696D65">
            <w:r w:rsidRPr="00471332">
              <w:t>RP-240087, “WID revision: NR MIMO Phase 5”</w:t>
            </w:r>
            <w:r>
              <w:t>:</w:t>
            </w:r>
          </w:p>
          <w:p w14:paraId="2D183FCC" w14:textId="77777777" w:rsidR="001D61B2" w:rsidRPr="001D61B2" w:rsidRDefault="001D61B2" w:rsidP="001D61B2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szCs w:val="24"/>
                <w:lang w:val="en-US" w:eastAsia="en-US"/>
              </w:rPr>
            </w:pPr>
            <w:bookmarkStart w:id="1" w:name="_Hlk145555364"/>
            <w:r w:rsidRPr="001D61B2">
              <w:rPr>
                <w:rFonts w:eastAsia="Times New Roman"/>
                <w:sz w:val="20"/>
                <w:szCs w:val="24"/>
                <w:lang w:val="en-US" w:eastAsia="en-US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16543B78" w14:textId="77777777" w:rsidR="001D61B2" w:rsidRPr="001D61B2" w:rsidRDefault="001D61B2" w:rsidP="001D61B2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szCs w:val="24"/>
                <w:lang w:val="en-US" w:eastAsia="en-US"/>
              </w:rPr>
            </w:pPr>
            <w:r w:rsidRPr="001D61B2">
              <w:rPr>
                <w:rFonts w:eastAsia="Times New Roman"/>
                <w:sz w:val="20"/>
                <w:szCs w:val="24"/>
                <w:lang w:val="en-US" w:eastAsia="en-US"/>
              </w:rPr>
              <w:t xml:space="preserve">UL signaling content(s) (and procedure(s) as required) for UE-initiated/event-driven beam reporting facilitating fast beam switching </w:t>
            </w:r>
          </w:p>
          <w:p w14:paraId="387A3393" w14:textId="77777777" w:rsidR="001D61B2" w:rsidRPr="001D61B2" w:rsidRDefault="001D61B2" w:rsidP="001D61B2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szCs w:val="24"/>
                <w:lang w:val="en-US" w:eastAsia="en-US"/>
              </w:rPr>
            </w:pPr>
            <w:r w:rsidRPr="001D61B2">
              <w:rPr>
                <w:rFonts w:eastAsia="Times New Roman"/>
                <w:sz w:val="20"/>
                <w:szCs w:val="24"/>
                <w:lang w:val="en-US" w:eastAsia="en-US"/>
              </w:rPr>
              <w:t>UL signaling medium/container considering the UE-initiated/event-driven nature of the UL transmission, designed primarily for the purpose of beam reporting</w:t>
            </w:r>
            <w:bookmarkEnd w:id="1"/>
          </w:p>
          <w:p w14:paraId="7F303350" w14:textId="2C4A72AA" w:rsidR="00B72484" w:rsidRPr="001D61B2" w:rsidRDefault="00B72484" w:rsidP="00696D65">
            <w:pPr>
              <w:rPr>
                <w:lang w:val="en-US"/>
              </w:rPr>
            </w:pPr>
          </w:p>
        </w:tc>
      </w:tr>
    </w:tbl>
    <w:p w14:paraId="7A52FE5C" w14:textId="24017347" w:rsidR="00EC38C8" w:rsidRDefault="00EE4744" w:rsidP="00696D65">
      <w:r>
        <w:t>The corresponding RAN1 agreements are given in the Annex</w:t>
      </w:r>
      <w:r w:rsidR="005F4646">
        <w:t>.</w:t>
      </w:r>
    </w:p>
    <w:p w14:paraId="13C3D0A5" w14:textId="00C87EE8" w:rsidR="00EA2ACB" w:rsidRDefault="005F4646" w:rsidP="00696D65">
      <w:r>
        <w:t xml:space="preserve">In this contribution, we provide our understandings on the RAN2 work </w:t>
      </w:r>
      <w:r w:rsidR="003A2169">
        <w:t>required for</w:t>
      </w:r>
      <w:r>
        <w:t xml:space="preserve"> the </w:t>
      </w:r>
      <w:r w:rsidR="00A92C97">
        <w:t>“</w:t>
      </w:r>
      <w:r w:rsidR="00A92C97" w:rsidRPr="00170305">
        <w:rPr>
          <w:rFonts w:eastAsia="Times New Roman"/>
          <w:bCs/>
          <w:sz w:val="20"/>
          <w:lang w:eastAsia="en-GB"/>
        </w:rPr>
        <w:t>event triggered L1 measurement reporting</w:t>
      </w:r>
      <w:r w:rsidR="00A92C97">
        <w:t>”.</w:t>
      </w:r>
    </w:p>
    <w:p w14:paraId="02C53753" w14:textId="589DFA4A" w:rsidR="00E724C6" w:rsidRPr="00E724C6" w:rsidRDefault="00DA44DE" w:rsidP="00C81D62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7E4540CB" w14:textId="41FF8605" w:rsidR="002F6B6D" w:rsidRPr="00621D66" w:rsidRDefault="00AA1E95" w:rsidP="002F6B6D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 w:rsidRPr="00170305">
        <w:t>Intra-CU</w:t>
      </w:r>
      <w:r w:rsidRPr="00E724C6">
        <w:t xml:space="preserve"> or inter-CU</w:t>
      </w:r>
    </w:p>
    <w:p w14:paraId="273E33D2" w14:textId="028C0FCD" w:rsidR="00267F55" w:rsidRDefault="004A663D" w:rsidP="004A663D">
      <w:pPr>
        <w:spacing w:after="180"/>
        <w:rPr>
          <w:rFonts w:eastAsia="Times New Roman"/>
          <w:sz w:val="20"/>
        </w:rPr>
      </w:pPr>
      <w:r>
        <w:rPr>
          <w:rFonts w:eastAsia="Times New Roman"/>
          <w:sz w:val="20"/>
        </w:rPr>
        <w:t xml:space="preserve">According </w:t>
      </w:r>
      <w:r w:rsidR="009A301C">
        <w:rPr>
          <w:rFonts w:eastAsia="Times New Roman"/>
          <w:sz w:val="20"/>
        </w:rPr>
        <w:t xml:space="preserve">the Rel-18 RRC signalling structure for the LTM L1 measurement, </w:t>
      </w:r>
      <w:r w:rsidR="004A470E">
        <w:rPr>
          <w:rFonts w:eastAsia="Times New Roman"/>
          <w:sz w:val="20"/>
        </w:rPr>
        <w:t xml:space="preserve">the resource configuration and the report configuration </w:t>
      </w:r>
      <w:r w:rsidR="004011FB">
        <w:rPr>
          <w:rFonts w:eastAsia="Times New Roman"/>
          <w:sz w:val="20"/>
        </w:rPr>
        <w:t xml:space="preserve">for L1 measurement </w:t>
      </w:r>
      <w:r w:rsidR="00902357">
        <w:rPr>
          <w:rFonts w:eastAsia="Times New Roman"/>
          <w:sz w:val="20"/>
        </w:rPr>
        <w:t>are</w:t>
      </w:r>
      <w:r w:rsidR="004011FB">
        <w:rPr>
          <w:rFonts w:eastAsia="Times New Roman"/>
          <w:sz w:val="20"/>
        </w:rPr>
        <w:t xml:space="preserve"> outside of the candidate cell configuration</w:t>
      </w:r>
      <w:r w:rsidR="00B32B37">
        <w:rPr>
          <w:rFonts w:eastAsia="Times New Roman"/>
          <w:sz w:val="20"/>
        </w:rPr>
        <w:t xml:space="preserve">, and under </w:t>
      </w:r>
      <w:r w:rsidR="00B32B37" w:rsidRPr="00FE4D82">
        <w:rPr>
          <w:i/>
          <w:iCs/>
        </w:rPr>
        <w:t>CSI-MeasConfig</w:t>
      </w:r>
      <w:r w:rsidR="00B32B37">
        <w:t xml:space="preserve"> </w:t>
      </w:r>
      <w:r w:rsidR="00FE4D82">
        <w:t>of</w:t>
      </w:r>
      <w:r w:rsidR="00B32B37">
        <w:t xml:space="preserve"> the serving cell</w:t>
      </w:r>
      <w:r w:rsidR="00902357">
        <w:rPr>
          <w:rFonts w:eastAsia="Times New Roman"/>
          <w:sz w:val="20"/>
        </w:rPr>
        <w:t>, regardless of whether the mobility amongst the candidate cells is intra-CU or inter-CU</w:t>
      </w:r>
      <w:r w:rsidR="004011FB">
        <w:rPr>
          <w:rFonts w:eastAsia="Times New Roman"/>
          <w:sz w:val="20"/>
        </w:rPr>
        <w:t>.</w:t>
      </w:r>
      <w:r w:rsidR="00F56354">
        <w:rPr>
          <w:rFonts w:eastAsia="Times New Roman"/>
          <w:sz w:val="20"/>
        </w:rPr>
        <w:t xml:space="preserve"> This means that the resource configuration and the report configuration for L1 measurement in Rel-19 can be also </w:t>
      </w:r>
      <w:r w:rsidR="00E257FE">
        <w:rPr>
          <w:rFonts w:eastAsia="Times New Roman"/>
          <w:sz w:val="20"/>
        </w:rPr>
        <w:t>agnostic</w:t>
      </w:r>
      <w:r w:rsidR="00F56354">
        <w:rPr>
          <w:rFonts w:eastAsia="Times New Roman"/>
          <w:sz w:val="20"/>
        </w:rPr>
        <w:t xml:space="preserve"> to the CU allocation</w:t>
      </w:r>
      <w:r w:rsidR="00E257FE">
        <w:rPr>
          <w:rFonts w:eastAsia="Times New Roman"/>
          <w:sz w:val="20"/>
        </w:rPr>
        <w:t xml:space="preserve">, like the </w:t>
      </w:r>
      <w:r w:rsidR="00752390">
        <w:rPr>
          <w:rFonts w:eastAsia="Times New Roman"/>
          <w:sz w:val="20"/>
        </w:rPr>
        <w:t>signalling</w:t>
      </w:r>
      <w:r w:rsidR="00E257FE">
        <w:rPr>
          <w:rFonts w:eastAsia="Times New Roman"/>
          <w:sz w:val="20"/>
        </w:rPr>
        <w:t xml:space="preserve"> structure of Rel-18</w:t>
      </w:r>
      <w:r w:rsidR="00F56354">
        <w:rPr>
          <w:rFonts w:eastAsia="Times New Roman"/>
          <w:sz w:val="20"/>
        </w:rPr>
        <w:t>.</w:t>
      </w:r>
    </w:p>
    <w:p w14:paraId="12A208BF" w14:textId="149226E0" w:rsidR="00752390" w:rsidRPr="00AF58E4" w:rsidRDefault="00752390" w:rsidP="004A663D">
      <w:pPr>
        <w:spacing w:after="180"/>
        <w:rPr>
          <w:rFonts w:eastAsia="Times New Roman"/>
          <w:b/>
          <w:bCs/>
          <w:sz w:val="20"/>
        </w:rPr>
      </w:pPr>
      <w:r w:rsidRPr="00AF58E4">
        <w:rPr>
          <w:rFonts w:eastAsia="Times New Roman"/>
          <w:b/>
          <w:bCs/>
          <w:sz w:val="20"/>
        </w:rPr>
        <w:lastRenderedPageBreak/>
        <w:t xml:space="preserve">Observation 1: </w:t>
      </w:r>
      <w:r w:rsidR="00FD0D63" w:rsidRPr="00AF58E4">
        <w:rPr>
          <w:rFonts w:eastAsia="Times New Roman"/>
          <w:b/>
          <w:bCs/>
          <w:sz w:val="20"/>
        </w:rPr>
        <w:t>T</w:t>
      </w:r>
      <w:r w:rsidR="005C28EE" w:rsidRPr="00AF58E4">
        <w:rPr>
          <w:rFonts w:eastAsia="Times New Roman"/>
          <w:b/>
          <w:bCs/>
          <w:sz w:val="20"/>
        </w:rPr>
        <w:t>he resource</w:t>
      </w:r>
      <w:r w:rsidR="00B34984" w:rsidRPr="00AF58E4">
        <w:rPr>
          <w:rFonts w:eastAsia="Times New Roman"/>
          <w:b/>
          <w:bCs/>
          <w:sz w:val="20"/>
        </w:rPr>
        <w:t>/report</w:t>
      </w:r>
      <w:r w:rsidR="005C28EE" w:rsidRPr="00AF58E4">
        <w:rPr>
          <w:rFonts w:eastAsia="Times New Roman"/>
          <w:b/>
          <w:bCs/>
          <w:sz w:val="20"/>
        </w:rPr>
        <w:t xml:space="preserve"> configuration for L1 measurement in Rel-19 can be agnostic to the CU allocation, like the signalling structure of Rel-18</w:t>
      </w:r>
      <w:r w:rsidR="00651E0F">
        <w:rPr>
          <w:rFonts w:eastAsia="Times New Roman"/>
          <w:b/>
          <w:bCs/>
          <w:sz w:val="20"/>
        </w:rPr>
        <w:t xml:space="preserve"> LTM L1 measurement</w:t>
      </w:r>
      <w:r w:rsidR="005C28EE" w:rsidRPr="00AF58E4">
        <w:rPr>
          <w:rFonts w:eastAsia="Times New Roman"/>
          <w:b/>
          <w:bCs/>
          <w:sz w:val="20"/>
        </w:rPr>
        <w:t>.</w:t>
      </w:r>
    </w:p>
    <w:p w14:paraId="5DA13F3B" w14:textId="370A9FF8" w:rsidR="00AF58E4" w:rsidRDefault="00AF58E4" w:rsidP="004A663D">
      <w:pPr>
        <w:spacing w:after="180"/>
        <w:rPr>
          <w:rFonts w:eastAsia="Times New Roman"/>
          <w:sz w:val="20"/>
        </w:rPr>
      </w:pPr>
      <w:r>
        <w:rPr>
          <w:rFonts w:eastAsia="Times New Roman"/>
          <w:sz w:val="20"/>
        </w:rPr>
        <w:t xml:space="preserve">We understand that RAN3 may need extra </w:t>
      </w:r>
      <w:r w:rsidR="006B073A">
        <w:rPr>
          <w:rFonts w:eastAsia="Times New Roman"/>
          <w:sz w:val="20"/>
        </w:rPr>
        <w:t>signalling</w:t>
      </w:r>
      <w:r>
        <w:rPr>
          <w:rFonts w:eastAsia="Times New Roman"/>
          <w:sz w:val="20"/>
        </w:rPr>
        <w:t xml:space="preserve"> to support the inter-CU case, so that one CU can transmit the CSI resource configuration to another CU via Xn interface.</w:t>
      </w:r>
      <w:r w:rsidR="00223E0B">
        <w:rPr>
          <w:rFonts w:eastAsia="Times New Roman"/>
          <w:sz w:val="20"/>
        </w:rPr>
        <w:t xml:space="preserve"> However, RAN2 signalling structure of Rel-19 can still be common for both intra-CU </w:t>
      </w:r>
      <w:r w:rsidR="00515DC7">
        <w:rPr>
          <w:rFonts w:eastAsia="Times New Roman"/>
          <w:sz w:val="20"/>
        </w:rPr>
        <w:t xml:space="preserve">case </w:t>
      </w:r>
      <w:r w:rsidR="00223E0B">
        <w:rPr>
          <w:rFonts w:eastAsia="Times New Roman"/>
          <w:sz w:val="20"/>
        </w:rPr>
        <w:t>and inter-CU case.</w:t>
      </w:r>
    </w:p>
    <w:p w14:paraId="2DA7D000" w14:textId="30089A06" w:rsidR="00996500" w:rsidRPr="004D0ABB" w:rsidRDefault="00996500" w:rsidP="004A663D">
      <w:pPr>
        <w:spacing w:after="180"/>
        <w:rPr>
          <w:rFonts w:eastAsia="Times New Roman"/>
          <w:b/>
          <w:bCs/>
          <w:sz w:val="20"/>
        </w:rPr>
      </w:pPr>
      <w:r w:rsidRPr="004D0ABB">
        <w:rPr>
          <w:rFonts w:eastAsia="Times New Roman"/>
          <w:b/>
          <w:bCs/>
          <w:sz w:val="20"/>
        </w:rPr>
        <w:t xml:space="preserve">Proposal 1: </w:t>
      </w:r>
      <w:r w:rsidR="00C65B6D" w:rsidRPr="004D0ABB">
        <w:rPr>
          <w:rFonts w:eastAsia="Times New Roman"/>
          <w:b/>
          <w:bCs/>
          <w:sz w:val="20"/>
        </w:rPr>
        <w:t xml:space="preserve">RAN2 </w:t>
      </w:r>
      <w:r w:rsidR="00D03391" w:rsidRPr="004D0ABB">
        <w:rPr>
          <w:rFonts w:eastAsia="Times New Roman"/>
          <w:b/>
          <w:bCs/>
          <w:sz w:val="20"/>
        </w:rPr>
        <w:t>signalling</w:t>
      </w:r>
      <w:r w:rsidR="00C65B6D" w:rsidRPr="004D0ABB">
        <w:rPr>
          <w:rFonts w:eastAsia="Times New Roman"/>
          <w:b/>
          <w:bCs/>
          <w:sz w:val="20"/>
        </w:rPr>
        <w:t xml:space="preserve"> structure for</w:t>
      </w:r>
      <w:r w:rsidR="007218A7" w:rsidRPr="004D0ABB">
        <w:rPr>
          <w:rFonts w:eastAsia="Times New Roman"/>
          <w:b/>
          <w:bCs/>
          <w:sz w:val="20"/>
        </w:rPr>
        <w:t xml:space="preserve"> </w:t>
      </w:r>
      <w:r w:rsidR="007218A7" w:rsidRPr="004D0ABB">
        <w:rPr>
          <w:rFonts w:eastAsia="Times New Roman" w:hint="eastAsia"/>
          <w:b/>
          <w:bCs/>
          <w:sz w:val="20"/>
        </w:rPr>
        <w:t>Re</w:t>
      </w:r>
      <w:r w:rsidR="007218A7" w:rsidRPr="004D0ABB">
        <w:rPr>
          <w:rFonts w:eastAsia="Times New Roman"/>
          <w:b/>
          <w:bCs/>
          <w:sz w:val="20"/>
        </w:rPr>
        <w:t>l-19</w:t>
      </w:r>
      <w:r w:rsidR="00C65B6D" w:rsidRPr="004D0ABB">
        <w:rPr>
          <w:rFonts w:eastAsia="Times New Roman"/>
          <w:b/>
          <w:bCs/>
          <w:sz w:val="20"/>
        </w:rPr>
        <w:t xml:space="preserve"> </w:t>
      </w:r>
      <w:r w:rsidR="007218A7" w:rsidRPr="004D0ABB">
        <w:rPr>
          <w:rFonts w:eastAsia="Times New Roman"/>
          <w:b/>
          <w:bCs/>
          <w:sz w:val="20"/>
        </w:rPr>
        <w:t xml:space="preserve">L1 measurement is common for </w:t>
      </w:r>
      <w:r w:rsidR="007E7B89" w:rsidRPr="004D0ABB">
        <w:rPr>
          <w:rFonts w:eastAsia="Times New Roman"/>
          <w:b/>
          <w:bCs/>
          <w:sz w:val="20"/>
        </w:rPr>
        <w:t>intra-CU and inter</w:t>
      </w:r>
      <w:r w:rsidR="00D34D62">
        <w:rPr>
          <w:rFonts w:eastAsia="Times New Roman"/>
          <w:b/>
          <w:bCs/>
          <w:sz w:val="20"/>
        </w:rPr>
        <w:t>-</w:t>
      </w:r>
      <w:r w:rsidR="007E7B89" w:rsidRPr="004D0ABB">
        <w:rPr>
          <w:rFonts w:eastAsia="Times New Roman"/>
          <w:b/>
          <w:bCs/>
          <w:sz w:val="20"/>
        </w:rPr>
        <w:t>CU.</w:t>
      </w:r>
    </w:p>
    <w:p w14:paraId="5FC8FA05" w14:textId="70F3A410" w:rsidR="00F56354" w:rsidRPr="001933A5" w:rsidRDefault="006A6016" w:rsidP="001933A5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E</w:t>
      </w:r>
      <w:r w:rsidR="00B912A2" w:rsidRPr="00170305">
        <w:t>vent triggered L1 measurement reporting</w:t>
      </w:r>
    </w:p>
    <w:p w14:paraId="773974B7" w14:textId="781AAE5D" w:rsidR="006F134B" w:rsidRDefault="00491F4F" w:rsidP="00AC7411">
      <w:pPr>
        <w:rPr>
          <w:rFonts w:eastAsia="Times New Roman"/>
          <w:sz w:val="20"/>
          <w:szCs w:val="24"/>
          <w:lang w:val="en-US" w:eastAsia="en-US"/>
        </w:rPr>
      </w:pPr>
      <w:r>
        <w:t>According to the objective of the WID for Rel-19 MIMO,</w:t>
      </w:r>
      <w:r w:rsidR="009251A2">
        <w:t xml:space="preserve"> the event triggered L1 measurement is for the </w:t>
      </w:r>
      <w:r w:rsidR="00606B8A" w:rsidRPr="001D61B2">
        <w:rPr>
          <w:rFonts w:eastAsia="Times New Roman"/>
          <w:sz w:val="20"/>
          <w:szCs w:val="24"/>
          <w:lang w:val="en-US" w:eastAsia="en-US"/>
        </w:rPr>
        <w:t>intra- and inter-cell beam management</w:t>
      </w:r>
      <w:r w:rsidR="00606B8A">
        <w:rPr>
          <w:rFonts w:eastAsia="Times New Roman"/>
          <w:sz w:val="20"/>
          <w:szCs w:val="24"/>
          <w:lang w:val="en-US" w:eastAsia="en-US"/>
        </w:rPr>
        <w:t xml:space="preserve"> of serving cells.</w:t>
      </w:r>
      <w:r w:rsidR="009C50D0">
        <w:rPr>
          <w:rFonts w:eastAsia="Times New Roman"/>
          <w:sz w:val="20"/>
          <w:szCs w:val="24"/>
          <w:lang w:val="en-US" w:eastAsia="en-US"/>
        </w:rPr>
        <w:t xml:space="preserve"> As indicated in the Annex for the RAN1 agreements related to the L1 events for MIMO</w:t>
      </w:r>
      <w:r w:rsidR="006F134B">
        <w:rPr>
          <w:rFonts w:eastAsia="Times New Roman"/>
          <w:sz w:val="20"/>
          <w:szCs w:val="24"/>
          <w:lang w:val="en-US" w:eastAsia="en-US"/>
        </w:rPr>
        <w:t xml:space="preserve"> in RAN1#116</w:t>
      </w:r>
      <w:r w:rsidR="009C50D0">
        <w:rPr>
          <w:rFonts w:eastAsia="Times New Roman"/>
          <w:sz w:val="20"/>
          <w:szCs w:val="24"/>
          <w:lang w:val="en-US" w:eastAsia="en-US"/>
        </w:rPr>
        <w:t>, cell information is not included.</w:t>
      </w:r>
      <w:r w:rsidR="00294572">
        <w:rPr>
          <w:rFonts w:eastAsia="Times New Roman"/>
          <w:sz w:val="20"/>
          <w:szCs w:val="24"/>
          <w:lang w:val="en-US" w:eastAsia="en-US"/>
        </w:rPr>
        <w:t xml:space="preserve"> We understand that RAN1 would need to define more events to support the L1 measurement reporting for LTM, so that the candidate cell measurements can be included.</w:t>
      </w:r>
      <w:r w:rsidR="006F134B">
        <w:rPr>
          <w:rFonts w:eastAsia="Times New Roman"/>
          <w:sz w:val="20"/>
          <w:szCs w:val="24"/>
          <w:lang w:val="en-US" w:eastAsia="en-US"/>
        </w:rPr>
        <w:t xml:space="preserve"> </w:t>
      </w:r>
    </w:p>
    <w:p w14:paraId="7FA6945E" w14:textId="58A5CF4B" w:rsidR="00676621" w:rsidRDefault="006F134B" w:rsidP="00AC7411">
      <w:r>
        <w:t xml:space="preserve">According to the schedule of the WID for Rel-19 mobility, </w:t>
      </w:r>
      <w:r w:rsidR="00676621">
        <w:t>the RAN1 study for Rel-19 LTM event triggered L1 measurement reporting will start from RAN1#118</w:t>
      </w:r>
      <w:r w:rsidR="00DD55C7">
        <w:t xml:space="preserve">. </w:t>
      </w:r>
      <w:r w:rsidR="00C90D65">
        <w:t>Then</w:t>
      </w:r>
      <w:r w:rsidR="00DD55C7">
        <w:t xml:space="preserve">, RAN1 will target at a common frame work for both the Rel-19 </w:t>
      </w:r>
      <w:r w:rsidR="00A34D65">
        <w:t xml:space="preserve">MIMO event triggered L1 measurement and </w:t>
      </w:r>
      <w:r w:rsidR="009479ED">
        <w:t xml:space="preserve">the Rel-19 </w:t>
      </w:r>
      <w:r w:rsidR="00760260">
        <w:t>LTM</w:t>
      </w:r>
      <w:r w:rsidR="009479ED">
        <w:t xml:space="preserve"> event triggered L1 measurement</w:t>
      </w:r>
      <w:r w:rsidR="009358F6">
        <w:t>.</w:t>
      </w:r>
      <w:r w:rsidR="00571041">
        <w:t xml:space="preserve"> The common framework of the event triggered L1 measurement of Rel-19 MIMO and Rel-19 LTM can include the following </w:t>
      </w:r>
      <w:r w:rsidR="006612AA">
        <w:t xml:space="preserve">discussion </w:t>
      </w:r>
      <w:r w:rsidR="00571041">
        <w:t>points:</w:t>
      </w:r>
    </w:p>
    <w:p w14:paraId="01475D8A" w14:textId="5AFB2A12" w:rsidR="00435B12" w:rsidRDefault="00435B12" w:rsidP="00435B12">
      <w:pPr>
        <w:pStyle w:val="ListParagraph"/>
        <w:numPr>
          <w:ilvl w:val="0"/>
          <w:numId w:val="45"/>
        </w:numPr>
        <w:ind w:firstLineChars="0"/>
      </w:pPr>
      <w:r>
        <w:t>Event definition (e.g. L1 measurement &gt; Threshold)</w:t>
      </w:r>
    </w:p>
    <w:p w14:paraId="7089D831" w14:textId="5CF82ECE" w:rsidR="00760682" w:rsidRDefault="00760682" w:rsidP="00435B12">
      <w:pPr>
        <w:pStyle w:val="ListParagraph"/>
        <w:numPr>
          <w:ilvl w:val="0"/>
          <w:numId w:val="45"/>
        </w:numPr>
        <w:ind w:firstLineChars="0"/>
      </w:pPr>
      <w:r>
        <w:t>L1 measurement resource configuration (e.g. SSB or CSI-RS)</w:t>
      </w:r>
    </w:p>
    <w:p w14:paraId="29DC1614" w14:textId="148832CE" w:rsidR="00435B12" w:rsidRDefault="00435B12" w:rsidP="00435B12">
      <w:pPr>
        <w:pStyle w:val="ListParagraph"/>
        <w:numPr>
          <w:ilvl w:val="0"/>
          <w:numId w:val="45"/>
        </w:numPr>
        <w:ind w:firstLineChars="0"/>
      </w:pPr>
      <w:r>
        <w:t xml:space="preserve">Report container (e.g. UCI or </w:t>
      </w:r>
      <w:r w:rsidR="00F75C1F">
        <w:t>MAC CE</w:t>
      </w:r>
      <w:r>
        <w:t>)</w:t>
      </w:r>
    </w:p>
    <w:p w14:paraId="7B47D7C7" w14:textId="77777777" w:rsidR="00435B12" w:rsidRDefault="00435B12" w:rsidP="00435B12">
      <w:pPr>
        <w:pStyle w:val="ListParagraph"/>
        <w:numPr>
          <w:ilvl w:val="0"/>
          <w:numId w:val="45"/>
        </w:numPr>
        <w:ind w:firstLineChars="0"/>
      </w:pPr>
      <w:r>
        <w:t>Resource allocation of reporting (e.g. PUCCH or PUSCH)</w:t>
      </w:r>
    </w:p>
    <w:p w14:paraId="0E2DE2D2" w14:textId="77777777" w:rsidR="00435B12" w:rsidRDefault="00435B12" w:rsidP="00435B12">
      <w:pPr>
        <w:pStyle w:val="ListParagraph"/>
        <w:numPr>
          <w:ilvl w:val="0"/>
          <w:numId w:val="45"/>
        </w:numPr>
        <w:ind w:firstLineChars="0"/>
      </w:pPr>
      <w:r>
        <w:t>Need for indication of the L1 measurements to the gNB (e.g. availability of measurement results)</w:t>
      </w:r>
    </w:p>
    <w:p w14:paraId="1163555A" w14:textId="77777777" w:rsidR="00435B12" w:rsidRDefault="00435B12" w:rsidP="00435B12">
      <w:pPr>
        <w:pStyle w:val="ListParagraph"/>
        <w:numPr>
          <w:ilvl w:val="0"/>
          <w:numId w:val="45"/>
        </w:numPr>
        <w:ind w:firstLineChars="0"/>
      </w:pPr>
      <w:r>
        <w:t>Condition to start/stop the reporting (e.g. activation/deactivation of reporting)</w:t>
      </w:r>
    </w:p>
    <w:p w14:paraId="2ACE26FA" w14:textId="77777777" w:rsidR="00435B12" w:rsidRDefault="00435B12" w:rsidP="00435B12">
      <w:pPr>
        <w:pStyle w:val="ListParagraph"/>
        <w:numPr>
          <w:ilvl w:val="0"/>
          <w:numId w:val="45"/>
        </w:numPr>
        <w:ind w:firstLineChars="0"/>
      </w:pPr>
      <w:r>
        <w:t>Contents of the report (e.g. PCI, RS ID, measurement results)</w:t>
      </w:r>
    </w:p>
    <w:p w14:paraId="41BA1106" w14:textId="77777777" w:rsidR="00435B12" w:rsidRDefault="00435B12" w:rsidP="00435B12">
      <w:pPr>
        <w:pStyle w:val="ListParagraph"/>
        <w:numPr>
          <w:ilvl w:val="0"/>
          <w:numId w:val="45"/>
        </w:numPr>
        <w:ind w:firstLineChars="0"/>
      </w:pPr>
      <w:r>
        <w:t>Filter of L1 measurements</w:t>
      </w:r>
    </w:p>
    <w:p w14:paraId="1A2BE29B" w14:textId="77777777" w:rsidR="00435B12" w:rsidRDefault="00435B12" w:rsidP="00435B12">
      <w:pPr>
        <w:pStyle w:val="ListParagraph"/>
        <w:numPr>
          <w:ilvl w:val="0"/>
          <w:numId w:val="45"/>
        </w:numPr>
        <w:ind w:firstLineChars="0"/>
      </w:pPr>
      <w:r>
        <w:t>Support of simultaneous configuration of both event triggered and any of periodic/semi-persistence/aperiodic reporting</w:t>
      </w:r>
    </w:p>
    <w:p w14:paraId="20A11C77" w14:textId="77777777" w:rsidR="00435B12" w:rsidRDefault="00435B12" w:rsidP="00435B12">
      <w:pPr>
        <w:pStyle w:val="ListParagraph"/>
        <w:numPr>
          <w:ilvl w:val="0"/>
          <w:numId w:val="45"/>
        </w:numPr>
        <w:ind w:firstLineChars="0"/>
      </w:pPr>
      <w:r>
        <w:t>Report destination (e.g. via serving cell)</w:t>
      </w:r>
    </w:p>
    <w:p w14:paraId="5FCDD7FF" w14:textId="77777777" w:rsidR="00435B12" w:rsidRDefault="00435B12" w:rsidP="00435B12">
      <w:pPr>
        <w:pStyle w:val="ListParagraph"/>
        <w:numPr>
          <w:ilvl w:val="0"/>
          <w:numId w:val="45"/>
        </w:numPr>
        <w:ind w:firstLineChars="0"/>
      </w:pPr>
      <w:r>
        <w:t>Support for both SSB and CSI-RS</w:t>
      </w:r>
    </w:p>
    <w:p w14:paraId="119B8551" w14:textId="670A5AC7" w:rsidR="00571041" w:rsidRDefault="00435B12" w:rsidP="00435B12">
      <w:pPr>
        <w:pStyle w:val="ListParagraph"/>
        <w:numPr>
          <w:ilvl w:val="0"/>
          <w:numId w:val="45"/>
        </w:numPr>
        <w:ind w:firstLineChars="0"/>
      </w:pPr>
      <w:r>
        <w:t>Need of L3 measurement (e.g. L1 and L3 measurement results together)</w:t>
      </w:r>
    </w:p>
    <w:p w14:paraId="13497570" w14:textId="179C57B3" w:rsidR="00861BEC" w:rsidRPr="00882216" w:rsidRDefault="00861BEC" w:rsidP="005A62E5">
      <w:pPr>
        <w:pStyle w:val="ListParagraph"/>
        <w:numPr>
          <w:ilvl w:val="0"/>
          <w:numId w:val="45"/>
        </w:numPr>
        <w:ind w:firstLineChars="0"/>
      </w:pPr>
      <w:r w:rsidRPr="00882216">
        <w:t>Support for intra-band or inter-band</w:t>
      </w:r>
    </w:p>
    <w:p w14:paraId="621AE3AB" w14:textId="3E3BA127" w:rsidR="006A6016" w:rsidRPr="00A14CE2" w:rsidRDefault="00796131" w:rsidP="00AC7411">
      <w:r w:rsidRPr="00A14CE2">
        <w:t xml:space="preserve">Thus, we consider that the above list for </w:t>
      </w:r>
      <w:r w:rsidR="00BC6D57" w:rsidRPr="00A14CE2">
        <w:t xml:space="preserve">the </w:t>
      </w:r>
      <w:r w:rsidRPr="00A14CE2">
        <w:t>event triggered L1 measurement reporting</w:t>
      </w:r>
      <w:r w:rsidR="00BC6D57" w:rsidRPr="00A14CE2">
        <w:t xml:space="preserve"> can be discussed in RAN1 first, and RAN2 work can be based on the inputs from RAN1</w:t>
      </w:r>
      <w:r w:rsidR="00F93957" w:rsidRPr="00A14CE2">
        <w:t>.</w:t>
      </w:r>
    </w:p>
    <w:p w14:paraId="10A2300F" w14:textId="02DC4926" w:rsidR="00F93957" w:rsidRPr="0088323B" w:rsidRDefault="00F93957" w:rsidP="00AC7411">
      <w:pPr>
        <w:rPr>
          <w:rFonts w:eastAsia="Times New Roman"/>
          <w:b/>
          <w:bCs/>
          <w:sz w:val="20"/>
          <w:szCs w:val="24"/>
          <w:lang w:val="en-US" w:eastAsia="en-US"/>
        </w:rPr>
      </w:pPr>
      <w:r w:rsidRPr="0088323B">
        <w:rPr>
          <w:rFonts w:eastAsia="Times New Roman"/>
          <w:b/>
          <w:bCs/>
          <w:sz w:val="20"/>
          <w:szCs w:val="24"/>
          <w:lang w:val="en-US" w:eastAsia="en-US"/>
        </w:rPr>
        <w:t xml:space="preserve">Proposal 2: For </w:t>
      </w:r>
      <w:r w:rsidRPr="00170305">
        <w:rPr>
          <w:rFonts w:eastAsia="Times New Roman"/>
          <w:b/>
          <w:bCs/>
          <w:sz w:val="20"/>
          <w:szCs w:val="24"/>
          <w:lang w:val="en-US" w:eastAsia="en-US"/>
        </w:rPr>
        <w:t>event triggered L1 measurement reporting</w:t>
      </w:r>
      <w:r w:rsidRPr="0088323B">
        <w:rPr>
          <w:rFonts w:eastAsia="Times New Roman"/>
          <w:b/>
          <w:bCs/>
          <w:sz w:val="20"/>
          <w:szCs w:val="24"/>
          <w:lang w:val="en-US" w:eastAsia="en-US"/>
        </w:rPr>
        <w:t xml:space="preserve">, RAN2 waits for the inputs from RAN1 on the following points: </w:t>
      </w:r>
    </w:p>
    <w:p w14:paraId="6BD8ACD2" w14:textId="77777777" w:rsidR="00F93957" w:rsidRPr="0088323B" w:rsidRDefault="00F93957" w:rsidP="0088323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Event definition (e.g. L1 measurement &gt; Threshold)</w:t>
      </w:r>
    </w:p>
    <w:p w14:paraId="726AD492" w14:textId="77777777" w:rsidR="00F93957" w:rsidRPr="0088323B" w:rsidRDefault="00F93957" w:rsidP="0088323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L1 measurement resource configuration (e.g. SSB or CSI-RS)</w:t>
      </w:r>
    </w:p>
    <w:p w14:paraId="0769CE9E" w14:textId="77777777" w:rsidR="00F93957" w:rsidRPr="0088323B" w:rsidRDefault="00F93957" w:rsidP="0088323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Report container (e.g. UCI or MAC CE)</w:t>
      </w:r>
    </w:p>
    <w:p w14:paraId="01283455" w14:textId="77777777" w:rsidR="00F93957" w:rsidRPr="0088323B" w:rsidRDefault="00F93957" w:rsidP="0088323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Resource allocation of reporting (e.g. PUCCH or PUSCH)</w:t>
      </w:r>
    </w:p>
    <w:p w14:paraId="7E6C4571" w14:textId="77777777" w:rsidR="00F93957" w:rsidRPr="0088323B" w:rsidRDefault="00F93957" w:rsidP="0088323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Need for indication of the L1 measurements to the gNB (e.g. availability of measurement results)</w:t>
      </w:r>
    </w:p>
    <w:p w14:paraId="1AB0F278" w14:textId="77777777" w:rsidR="00F93957" w:rsidRPr="0088323B" w:rsidRDefault="00F93957" w:rsidP="0088323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Condition to start/stop the reporting (e.g. activation/deactivation of reporting)</w:t>
      </w:r>
    </w:p>
    <w:p w14:paraId="1152B2B3" w14:textId="77777777" w:rsidR="00F93957" w:rsidRPr="0088323B" w:rsidRDefault="00F93957" w:rsidP="0088323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Contents of the report (e.g. PCI, RS ID, measurement results)</w:t>
      </w:r>
    </w:p>
    <w:p w14:paraId="2C9E2CFC" w14:textId="77777777" w:rsidR="00F93957" w:rsidRPr="0088323B" w:rsidRDefault="00F93957" w:rsidP="0088323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Filter of L1 measurements</w:t>
      </w:r>
    </w:p>
    <w:p w14:paraId="4B307C9D" w14:textId="77777777" w:rsidR="00F93957" w:rsidRPr="0088323B" w:rsidRDefault="00F93957" w:rsidP="0088323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Support of simultaneous configuration of both event triggered and any of periodic/semi-persistence/aperiodic reporting</w:t>
      </w:r>
    </w:p>
    <w:p w14:paraId="1E296E4D" w14:textId="77777777" w:rsidR="00F93957" w:rsidRPr="0088323B" w:rsidRDefault="00F93957" w:rsidP="0088323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Report destination (e.g. via serving cell)</w:t>
      </w:r>
    </w:p>
    <w:p w14:paraId="36793C97" w14:textId="77777777" w:rsidR="00F93957" w:rsidRPr="0088323B" w:rsidRDefault="00F93957" w:rsidP="0088323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Support for both SSB and CSI-RS</w:t>
      </w:r>
    </w:p>
    <w:p w14:paraId="641644AB" w14:textId="46D61E54" w:rsidR="00F93957" w:rsidRDefault="00F93957" w:rsidP="0088323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Need of L3 measurement (e.g. L1 and L3 measurement results together)</w:t>
      </w:r>
    </w:p>
    <w:p w14:paraId="1F5654DC" w14:textId="3EA8B4DD" w:rsidR="001B1A30" w:rsidRPr="009C6134" w:rsidRDefault="001B1A30" w:rsidP="0088323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9C6134">
        <w:rPr>
          <w:rFonts w:eastAsia="Times New Roman"/>
          <w:b/>
          <w:bCs/>
          <w:sz w:val="20"/>
          <w:lang w:val="en-US"/>
        </w:rPr>
        <w:lastRenderedPageBreak/>
        <w:t>Support for intra-band or inter-band</w:t>
      </w:r>
    </w:p>
    <w:p w14:paraId="0E735453" w14:textId="515701B7" w:rsidR="00902332" w:rsidRPr="0072429B" w:rsidRDefault="00902332" w:rsidP="00F06B0D"/>
    <w:p w14:paraId="182DA2BD" w14:textId="5F08C743" w:rsidR="001A2397" w:rsidRDefault="001A2397" w:rsidP="001A2397">
      <w:pPr>
        <w:pStyle w:val="Heading1"/>
        <w:numPr>
          <w:ilvl w:val="0"/>
          <w:numId w:val="1"/>
        </w:numPr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107F33E2" w14:textId="679743DC" w:rsidR="001A2397" w:rsidRDefault="00D91FD5" w:rsidP="00F06B0D">
      <w:r>
        <w:t>According to the above analysis, we have the following observations and proposal</w:t>
      </w:r>
      <w:r w:rsidR="00B7033B">
        <w:t>s</w:t>
      </w:r>
      <w:r>
        <w:t>:</w:t>
      </w:r>
    </w:p>
    <w:p w14:paraId="0920D07B" w14:textId="106077E5" w:rsidR="00842666" w:rsidRDefault="00842666" w:rsidP="00842666">
      <w:pPr>
        <w:spacing w:after="180"/>
        <w:rPr>
          <w:rFonts w:eastAsia="Times New Roman"/>
          <w:b/>
          <w:bCs/>
          <w:sz w:val="20"/>
        </w:rPr>
      </w:pPr>
      <w:r w:rsidRPr="00AF58E4">
        <w:rPr>
          <w:rFonts w:eastAsia="Times New Roman"/>
          <w:b/>
          <w:bCs/>
          <w:sz w:val="20"/>
        </w:rPr>
        <w:t>Observation 1: The resource/report configuration for L1 measurement in Rel-19 can be agnostic to the CU allocation, like the signalling structure of Rel-18</w:t>
      </w:r>
      <w:r>
        <w:rPr>
          <w:rFonts w:eastAsia="Times New Roman"/>
          <w:b/>
          <w:bCs/>
          <w:sz w:val="20"/>
        </w:rPr>
        <w:t xml:space="preserve"> LTM L1 measurement</w:t>
      </w:r>
      <w:r w:rsidRPr="00AF58E4">
        <w:rPr>
          <w:rFonts w:eastAsia="Times New Roman"/>
          <w:b/>
          <w:bCs/>
          <w:sz w:val="20"/>
        </w:rPr>
        <w:t>.</w:t>
      </w:r>
    </w:p>
    <w:p w14:paraId="5FE4534C" w14:textId="77777777" w:rsidR="00C90D65" w:rsidRPr="00AF58E4" w:rsidRDefault="00C90D65" w:rsidP="00842666">
      <w:pPr>
        <w:spacing w:after="180"/>
        <w:rPr>
          <w:rFonts w:eastAsia="Times New Roman"/>
          <w:b/>
          <w:bCs/>
          <w:sz w:val="20"/>
        </w:rPr>
      </w:pPr>
    </w:p>
    <w:p w14:paraId="61CBC041" w14:textId="77777777" w:rsidR="00603052" w:rsidRPr="004D0ABB" w:rsidRDefault="00603052" w:rsidP="00603052">
      <w:pPr>
        <w:spacing w:after="180"/>
        <w:rPr>
          <w:rFonts w:eastAsia="Times New Roman"/>
          <w:b/>
          <w:bCs/>
          <w:sz w:val="20"/>
        </w:rPr>
      </w:pPr>
      <w:r w:rsidRPr="004D0ABB">
        <w:rPr>
          <w:rFonts w:eastAsia="Times New Roman"/>
          <w:b/>
          <w:bCs/>
          <w:sz w:val="20"/>
        </w:rPr>
        <w:t xml:space="preserve">Proposal 1: RAN2 signalling structure for </w:t>
      </w:r>
      <w:r w:rsidRPr="004D0ABB">
        <w:rPr>
          <w:rFonts w:eastAsia="Times New Roman" w:hint="eastAsia"/>
          <w:b/>
          <w:bCs/>
          <w:sz w:val="20"/>
        </w:rPr>
        <w:t>Re</w:t>
      </w:r>
      <w:r w:rsidRPr="004D0ABB">
        <w:rPr>
          <w:rFonts w:eastAsia="Times New Roman"/>
          <w:b/>
          <w:bCs/>
          <w:sz w:val="20"/>
        </w:rPr>
        <w:t>l-19 L1 measurement is common for intra-CU and inter</w:t>
      </w:r>
      <w:r>
        <w:rPr>
          <w:rFonts w:eastAsia="Times New Roman"/>
          <w:b/>
          <w:bCs/>
          <w:sz w:val="20"/>
        </w:rPr>
        <w:t>-</w:t>
      </w:r>
      <w:r w:rsidRPr="004D0ABB">
        <w:rPr>
          <w:rFonts w:eastAsia="Times New Roman"/>
          <w:b/>
          <w:bCs/>
          <w:sz w:val="20"/>
        </w:rPr>
        <w:t>CU.</w:t>
      </w:r>
    </w:p>
    <w:p w14:paraId="2DAEFBBF" w14:textId="77777777" w:rsidR="006168FB" w:rsidRPr="0088323B" w:rsidRDefault="006168FB" w:rsidP="006168FB">
      <w:pPr>
        <w:rPr>
          <w:rFonts w:eastAsia="Times New Roman"/>
          <w:b/>
          <w:bCs/>
          <w:sz w:val="20"/>
          <w:szCs w:val="24"/>
          <w:lang w:val="en-US" w:eastAsia="en-US"/>
        </w:rPr>
      </w:pPr>
      <w:r w:rsidRPr="0088323B">
        <w:rPr>
          <w:rFonts w:eastAsia="Times New Roman"/>
          <w:b/>
          <w:bCs/>
          <w:sz w:val="20"/>
          <w:szCs w:val="24"/>
          <w:lang w:val="en-US" w:eastAsia="en-US"/>
        </w:rPr>
        <w:t xml:space="preserve">Proposal 2: For </w:t>
      </w:r>
      <w:r w:rsidRPr="00170305">
        <w:rPr>
          <w:rFonts w:eastAsia="Times New Roman"/>
          <w:b/>
          <w:bCs/>
          <w:sz w:val="20"/>
          <w:szCs w:val="24"/>
          <w:lang w:val="en-US" w:eastAsia="en-US"/>
        </w:rPr>
        <w:t>event triggered L1 measurement reporting</w:t>
      </w:r>
      <w:r w:rsidRPr="0088323B">
        <w:rPr>
          <w:rFonts w:eastAsia="Times New Roman"/>
          <w:b/>
          <w:bCs/>
          <w:sz w:val="20"/>
          <w:szCs w:val="24"/>
          <w:lang w:val="en-US" w:eastAsia="en-US"/>
        </w:rPr>
        <w:t xml:space="preserve">, RAN2 waits for the inputs from RAN1 on the following points: </w:t>
      </w:r>
    </w:p>
    <w:p w14:paraId="2CFC8F47" w14:textId="77777777" w:rsidR="006168FB" w:rsidRPr="0088323B" w:rsidRDefault="006168FB" w:rsidP="006168F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Event definition (e.g. L1 measurement &gt; Threshold)</w:t>
      </w:r>
    </w:p>
    <w:p w14:paraId="701155CE" w14:textId="77777777" w:rsidR="006168FB" w:rsidRPr="0088323B" w:rsidRDefault="006168FB" w:rsidP="006168F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L1 measurement resource configuration (e.g. SSB or CSI-RS)</w:t>
      </w:r>
    </w:p>
    <w:p w14:paraId="6415B6D2" w14:textId="77777777" w:rsidR="006168FB" w:rsidRPr="0088323B" w:rsidRDefault="006168FB" w:rsidP="006168F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Report container (e.g. UCI or MAC CE)</w:t>
      </w:r>
    </w:p>
    <w:p w14:paraId="30138137" w14:textId="77777777" w:rsidR="006168FB" w:rsidRPr="0088323B" w:rsidRDefault="006168FB" w:rsidP="006168F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Resource allocation of reporting (e.g. PUCCH or PUSCH)</w:t>
      </w:r>
    </w:p>
    <w:p w14:paraId="7750D62C" w14:textId="77777777" w:rsidR="006168FB" w:rsidRPr="0088323B" w:rsidRDefault="006168FB" w:rsidP="006168F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Need for indication of the L1 measurements to the gNB (e.g. availability of measurement results)</w:t>
      </w:r>
    </w:p>
    <w:p w14:paraId="733542DA" w14:textId="77777777" w:rsidR="006168FB" w:rsidRPr="0088323B" w:rsidRDefault="006168FB" w:rsidP="006168F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Condition to start/stop the reporting (e.g. activation/deactivation of reporting)</w:t>
      </w:r>
    </w:p>
    <w:p w14:paraId="5D52A28D" w14:textId="77777777" w:rsidR="006168FB" w:rsidRPr="0088323B" w:rsidRDefault="006168FB" w:rsidP="006168F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Contents of the report (e.g. PCI, RS ID, measurement results)</w:t>
      </w:r>
    </w:p>
    <w:p w14:paraId="4632D0B7" w14:textId="77777777" w:rsidR="006168FB" w:rsidRPr="0088323B" w:rsidRDefault="006168FB" w:rsidP="006168F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Filter of L1 measurements</w:t>
      </w:r>
    </w:p>
    <w:p w14:paraId="267DDFFD" w14:textId="77777777" w:rsidR="006168FB" w:rsidRPr="0088323B" w:rsidRDefault="006168FB" w:rsidP="006168F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Support of simultaneous configuration of both event triggered and any of periodic/semi-persistence/aperiodic reporting</w:t>
      </w:r>
    </w:p>
    <w:p w14:paraId="4606A8C7" w14:textId="77777777" w:rsidR="006168FB" w:rsidRPr="0088323B" w:rsidRDefault="006168FB" w:rsidP="006168F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Report destination (e.g. via serving cell)</w:t>
      </w:r>
    </w:p>
    <w:p w14:paraId="0885B928" w14:textId="77777777" w:rsidR="006168FB" w:rsidRPr="0088323B" w:rsidRDefault="006168FB" w:rsidP="006168F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Support for both SSB and CSI-RS</w:t>
      </w:r>
    </w:p>
    <w:p w14:paraId="0D1CE55D" w14:textId="77777777" w:rsidR="006168FB" w:rsidRDefault="006168FB" w:rsidP="006168F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88323B">
        <w:rPr>
          <w:rFonts w:eastAsia="Times New Roman"/>
          <w:b/>
          <w:bCs/>
          <w:sz w:val="20"/>
          <w:lang w:val="en-US"/>
        </w:rPr>
        <w:t>Need of L3 measurement (e.g. L1 and L3 measurement results together)</w:t>
      </w:r>
    </w:p>
    <w:p w14:paraId="2897CC3F" w14:textId="77777777" w:rsidR="006168FB" w:rsidRPr="009C6134" w:rsidRDefault="006168FB" w:rsidP="006168FB">
      <w:pPr>
        <w:pStyle w:val="ListParagraph"/>
        <w:numPr>
          <w:ilvl w:val="0"/>
          <w:numId w:val="46"/>
        </w:numPr>
        <w:ind w:firstLineChars="0"/>
        <w:rPr>
          <w:rFonts w:eastAsia="Times New Roman"/>
          <w:b/>
          <w:bCs/>
          <w:sz w:val="20"/>
          <w:lang w:val="en-US"/>
        </w:rPr>
      </w:pPr>
      <w:r w:rsidRPr="009C6134">
        <w:rPr>
          <w:rFonts w:eastAsia="Times New Roman"/>
          <w:b/>
          <w:bCs/>
          <w:sz w:val="20"/>
          <w:lang w:val="en-US"/>
        </w:rPr>
        <w:t>Support for intra-band or inter-band</w:t>
      </w:r>
    </w:p>
    <w:p w14:paraId="5FBFFEA8" w14:textId="77777777" w:rsidR="005D1950" w:rsidRPr="006168FB" w:rsidRDefault="005D1950" w:rsidP="00F06B0D">
      <w:pPr>
        <w:rPr>
          <w:lang w:val="en-US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2" w:name="_Toc502437832"/>
      <w:r>
        <w:t>Reference</w:t>
      </w:r>
    </w:p>
    <w:bookmarkEnd w:id="2"/>
    <w:p w14:paraId="4D50C11F" w14:textId="132C73D0" w:rsidR="00F35552" w:rsidRPr="00471332" w:rsidRDefault="003E3700" w:rsidP="008E3177">
      <w:r>
        <w:t xml:space="preserve">[1] </w:t>
      </w:r>
      <w:r w:rsidR="008E3177" w:rsidRPr="00471332">
        <w:t>RP-240299, “</w:t>
      </w:r>
      <w:r w:rsidR="002361EF" w:rsidRPr="00471332">
        <w:t>Revised Work Item: NR mobility enhancements Phase 4</w:t>
      </w:r>
      <w:r w:rsidR="008E3177" w:rsidRPr="00471332">
        <w:t>”</w:t>
      </w:r>
      <w:r w:rsidR="0081156E" w:rsidRPr="00471332">
        <w:t>.</w:t>
      </w:r>
    </w:p>
    <w:p w14:paraId="77EAD420" w14:textId="3779F501" w:rsidR="00E465C8" w:rsidRDefault="00BA2F04" w:rsidP="00427E1A">
      <w:r w:rsidRPr="00471332">
        <w:t xml:space="preserve">[2] </w:t>
      </w:r>
      <w:r w:rsidR="00CC60F5" w:rsidRPr="00471332">
        <w:t>RP-240087, “</w:t>
      </w:r>
      <w:r w:rsidR="0081156E" w:rsidRPr="00471332">
        <w:t>WID revision: NR MIMO Phase 5</w:t>
      </w:r>
      <w:r w:rsidR="00CC60F5" w:rsidRPr="00471332">
        <w:t>”</w:t>
      </w:r>
      <w:r w:rsidR="0081156E" w:rsidRPr="00471332">
        <w:t>.</w:t>
      </w:r>
    </w:p>
    <w:p w14:paraId="43E98986" w14:textId="2A8FCAE1" w:rsidR="00E465C8" w:rsidRDefault="00E465C8" w:rsidP="00427E1A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Annex</w:t>
      </w:r>
    </w:p>
    <w:p w14:paraId="6966DDD9" w14:textId="2A59ABF2" w:rsidR="00187E46" w:rsidRPr="00187E46" w:rsidRDefault="00187E46" w:rsidP="00B2687F">
      <w:pPr>
        <w:pStyle w:val="Heading2"/>
      </w:pPr>
      <w:r>
        <w:t>RAN1#116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38E9" w14:paraId="380163F2" w14:textId="77777777" w:rsidTr="007638E9">
        <w:tc>
          <w:tcPr>
            <w:tcW w:w="9855" w:type="dxa"/>
          </w:tcPr>
          <w:p w14:paraId="6DE9130A" w14:textId="77777777" w:rsidR="007638E9" w:rsidRDefault="007638E9" w:rsidP="00427E1A">
            <w:r>
              <w:t>RAN1#116:</w:t>
            </w:r>
          </w:p>
          <w:p w14:paraId="0804A5A7" w14:textId="77777777" w:rsidR="007638E9" w:rsidRPr="007638E9" w:rsidRDefault="007638E9" w:rsidP="007638E9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Times" w:eastAsia="等线" w:hAnsi="Times" w:cs="Times"/>
                <w:sz w:val="20"/>
                <w:highlight w:val="green"/>
              </w:rPr>
            </w:pPr>
            <w:r w:rsidRPr="007638E9">
              <w:rPr>
                <w:rFonts w:ascii="Times" w:eastAsia="等线" w:hAnsi="Times" w:cs="Times"/>
                <w:b/>
                <w:bCs/>
                <w:sz w:val="20"/>
                <w:highlight w:val="green"/>
              </w:rPr>
              <w:t>Agreement</w:t>
            </w:r>
          </w:p>
          <w:p w14:paraId="3553BAA8" w14:textId="77777777" w:rsidR="007638E9" w:rsidRPr="007638E9" w:rsidRDefault="007638E9" w:rsidP="007638E9">
            <w:pPr>
              <w:snapToGrid w:val="0"/>
              <w:spacing w:after="0" w:line="240" w:lineRule="auto"/>
              <w:jc w:val="left"/>
              <w:rPr>
                <w:rFonts w:ascii="Times" w:eastAsia="Batang" w:hAnsi="Times" w:cs="Times"/>
                <w:color w:val="000000"/>
                <w:sz w:val="20"/>
                <w:lang w:eastAsia="en-US"/>
              </w:rPr>
            </w:pPr>
            <w:r w:rsidRPr="007638E9">
              <w:rPr>
                <w:rFonts w:ascii="Times" w:eastAsia="Batang" w:hAnsi="Times" w:cs="Times"/>
                <w:color w:val="000000"/>
                <w:sz w:val="20"/>
              </w:rPr>
              <w:t>On UE-initiated/event-driven beam reporting</w:t>
            </w:r>
            <w:r w:rsidRPr="007638E9">
              <w:rPr>
                <w:rFonts w:ascii="Times" w:eastAsia="Batang" w:hAnsi="Times" w:cs="Times"/>
                <w:color w:val="000000"/>
                <w:sz w:val="20"/>
                <w:lang w:eastAsia="en-US"/>
              </w:rPr>
              <w:t>, regarding trigger-event detection for beam reporting, RAN1 further study at least the following aspects: quality metrics, event-definition and threshold.</w:t>
            </w:r>
          </w:p>
          <w:p w14:paraId="682C8157" w14:textId="77777777" w:rsidR="007638E9" w:rsidRPr="007638E9" w:rsidRDefault="007638E9" w:rsidP="007638E9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color w:val="000000"/>
                <w:sz w:val="20"/>
              </w:rPr>
            </w:pPr>
            <w:r w:rsidRPr="007638E9">
              <w:rPr>
                <w:rFonts w:ascii="Times" w:eastAsia="Batang" w:hAnsi="Times" w:cs="Times"/>
                <w:color w:val="000000"/>
                <w:sz w:val="20"/>
              </w:rPr>
              <w:t>Further study trigger events, including the following example as a starting point</w:t>
            </w:r>
          </w:p>
          <w:p w14:paraId="0E6ADD4C" w14:textId="77777777" w:rsidR="007638E9" w:rsidRPr="007638E9" w:rsidRDefault="007638E9" w:rsidP="007638E9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color w:val="000000"/>
                <w:sz w:val="20"/>
              </w:rPr>
            </w:pPr>
            <w:r w:rsidRPr="007638E9">
              <w:rPr>
                <w:rFonts w:ascii="Times" w:eastAsia="Batang" w:hAnsi="Times" w:cs="Times"/>
                <w:color w:val="000000"/>
                <w:sz w:val="20"/>
              </w:rPr>
              <w:t>Event-1: Quality of the current beam is worse than a certain threshold.</w:t>
            </w:r>
          </w:p>
          <w:p w14:paraId="34B8554C" w14:textId="77777777" w:rsidR="007638E9" w:rsidRPr="007638E9" w:rsidRDefault="007638E9" w:rsidP="007638E9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color w:val="000000"/>
                <w:sz w:val="20"/>
              </w:rPr>
            </w:pPr>
            <w:r w:rsidRPr="007638E9">
              <w:rPr>
                <w:rFonts w:ascii="Times" w:eastAsia="Batang" w:hAnsi="Times" w:cs="Times"/>
                <w:color w:val="000000"/>
                <w:sz w:val="20"/>
              </w:rPr>
              <w:t xml:space="preserve">Event-2: Quality of at least one new beam, such as L1-RSRP, becomes a threshold value better than the current beam. </w:t>
            </w:r>
          </w:p>
          <w:p w14:paraId="1EAD104A" w14:textId="77777777" w:rsidR="007638E9" w:rsidRPr="007638E9" w:rsidRDefault="007638E9" w:rsidP="007638E9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color w:val="000000"/>
                <w:sz w:val="20"/>
              </w:rPr>
            </w:pPr>
            <w:r w:rsidRPr="007638E9">
              <w:rPr>
                <w:rFonts w:ascii="Times" w:eastAsia="Batang" w:hAnsi="Times" w:cs="Times"/>
                <w:color w:val="000000"/>
                <w:sz w:val="20"/>
              </w:rPr>
              <w:t xml:space="preserve">Event-3: Quality of a new beam is better than a certain threshold. </w:t>
            </w:r>
          </w:p>
          <w:p w14:paraId="7056ABE4" w14:textId="77777777" w:rsidR="007638E9" w:rsidRPr="007638E9" w:rsidRDefault="007638E9" w:rsidP="007638E9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color w:val="000000"/>
                <w:sz w:val="20"/>
              </w:rPr>
            </w:pPr>
            <w:r w:rsidRPr="007638E9">
              <w:rPr>
                <w:rFonts w:ascii="Times" w:eastAsia="Batang" w:hAnsi="Times" w:cs="Times"/>
                <w:color w:val="000000"/>
                <w:sz w:val="20"/>
              </w:rPr>
              <w:t xml:space="preserve">Event-4: Quality of </w:t>
            </w:r>
            <w:r w:rsidRPr="007638E9">
              <w:rPr>
                <w:rFonts w:ascii="Times" w:eastAsia="Batang" w:hAnsi="Times" w:cs="Times"/>
                <w:sz w:val="20"/>
                <w:lang w:eastAsia="en-US"/>
              </w:rPr>
              <w:t>the current beam is worse than a threshold 1, and quality of at least one new beam is better than a threshold 2.</w:t>
            </w:r>
          </w:p>
          <w:p w14:paraId="480D2ED5" w14:textId="77777777" w:rsidR="007638E9" w:rsidRPr="007638E9" w:rsidRDefault="007638E9" w:rsidP="007638E9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color w:val="000000"/>
                <w:sz w:val="20"/>
              </w:rPr>
            </w:pPr>
            <w:r w:rsidRPr="007638E9">
              <w:rPr>
                <w:rFonts w:ascii="Times" w:eastAsia="Batang" w:hAnsi="Times" w:cs="Times"/>
                <w:color w:val="000000"/>
                <w:sz w:val="20"/>
              </w:rPr>
              <w:t>Others are not precluded.</w:t>
            </w:r>
          </w:p>
          <w:p w14:paraId="3CCA7586" w14:textId="77777777" w:rsidR="007638E9" w:rsidRPr="007638E9" w:rsidRDefault="007638E9" w:rsidP="007638E9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color w:val="000000"/>
                <w:sz w:val="20"/>
              </w:rPr>
            </w:pPr>
            <w:r w:rsidRPr="007638E9">
              <w:rPr>
                <w:rFonts w:ascii="Times" w:eastAsia="Batang" w:hAnsi="Times" w:cs="Times"/>
                <w:color w:val="000000"/>
                <w:sz w:val="20"/>
              </w:rPr>
              <w:t>Note: Companies are encouraged to provide details on procedure (e.g. how it is used) related to their preferred event</w:t>
            </w:r>
          </w:p>
          <w:p w14:paraId="2B09F4CF" w14:textId="72742CD6" w:rsidR="007638E9" w:rsidRDefault="007638E9" w:rsidP="00427E1A"/>
        </w:tc>
      </w:tr>
    </w:tbl>
    <w:p w14:paraId="60B96B0C" w14:textId="77777777" w:rsidR="00B8461F" w:rsidRDefault="00B8461F" w:rsidP="00427E1A"/>
    <w:p w14:paraId="7C71C22B" w14:textId="77777777" w:rsidR="00AE6288" w:rsidRPr="00427E1A" w:rsidRDefault="00AE6288" w:rsidP="00427E1A"/>
    <w:sectPr w:rsidR="00AE6288" w:rsidRPr="00427E1A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9CF31" w14:textId="77777777" w:rsidR="009006FD" w:rsidRDefault="009006FD">
      <w:pPr>
        <w:spacing w:after="0" w:line="240" w:lineRule="auto"/>
      </w:pPr>
      <w:r>
        <w:separator/>
      </w:r>
    </w:p>
  </w:endnote>
  <w:endnote w:type="continuationSeparator" w:id="0">
    <w:p w14:paraId="22E85F51" w14:textId="77777777" w:rsidR="009006FD" w:rsidRDefault="00900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A1DDC" w14:textId="77777777" w:rsidR="009006FD" w:rsidRDefault="009006FD">
      <w:pPr>
        <w:spacing w:after="0" w:line="240" w:lineRule="auto"/>
      </w:pPr>
      <w:r>
        <w:separator/>
      </w:r>
    </w:p>
  </w:footnote>
  <w:footnote w:type="continuationSeparator" w:id="0">
    <w:p w14:paraId="4D484454" w14:textId="77777777" w:rsidR="009006FD" w:rsidRDefault="00900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7659B"/>
    <w:multiLevelType w:val="hybridMultilevel"/>
    <w:tmpl w:val="82BE33A2"/>
    <w:lvl w:ilvl="0" w:tplc="F014E5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D0292F"/>
    <w:multiLevelType w:val="hybridMultilevel"/>
    <w:tmpl w:val="4636E4B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611E7"/>
    <w:multiLevelType w:val="hybridMultilevel"/>
    <w:tmpl w:val="1798A744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6580D"/>
    <w:multiLevelType w:val="hybridMultilevel"/>
    <w:tmpl w:val="7D862508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D06B9"/>
    <w:multiLevelType w:val="multilevel"/>
    <w:tmpl w:val="1452EACE"/>
    <w:lvl w:ilvl="0">
      <w:start w:val="2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0E7B8C"/>
    <w:multiLevelType w:val="hybridMultilevel"/>
    <w:tmpl w:val="FE521804"/>
    <w:lvl w:ilvl="0" w:tplc="ACAA632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A0BE0"/>
    <w:multiLevelType w:val="hybridMultilevel"/>
    <w:tmpl w:val="95E62144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5053F"/>
    <w:multiLevelType w:val="hybridMultilevel"/>
    <w:tmpl w:val="E79E3F72"/>
    <w:lvl w:ilvl="0" w:tplc="ACAA632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5C35CB"/>
    <w:multiLevelType w:val="hybridMultilevel"/>
    <w:tmpl w:val="B858B932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37AC3"/>
    <w:multiLevelType w:val="hybridMultilevel"/>
    <w:tmpl w:val="A85A327E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36A5F"/>
    <w:multiLevelType w:val="hybridMultilevel"/>
    <w:tmpl w:val="2A324080"/>
    <w:lvl w:ilvl="0" w:tplc="6C94C13A">
      <w:start w:val="1"/>
      <w:numFmt w:val="bullet"/>
      <w:lvlRestart w:val="0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7A3580"/>
    <w:multiLevelType w:val="hybridMultilevel"/>
    <w:tmpl w:val="81D0AA72"/>
    <w:lvl w:ilvl="0" w:tplc="F014E5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7212C"/>
    <w:multiLevelType w:val="hybridMultilevel"/>
    <w:tmpl w:val="852C6AD2"/>
    <w:lvl w:ilvl="0" w:tplc="75E443D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36A4B"/>
    <w:multiLevelType w:val="hybridMultilevel"/>
    <w:tmpl w:val="3E48D170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2B2C07"/>
    <w:multiLevelType w:val="hybridMultilevel"/>
    <w:tmpl w:val="776A9EC8"/>
    <w:lvl w:ilvl="0" w:tplc="08121AF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92AC6"/>
    <w:multiLevelType w:val="hybridMultilevel"/>
    <w:tmpl w:val="70F4C1A6"/>
    <w:lvl w:ilvl="0" w:tplc="75E443D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783B30"/>
    <w:multiLevelType w:val="hybridMultilevel"/>
    <w:tmpl w:val="A7E459D8"/>
    <w:lvl w:ilvl="0" w:tplc="08121AF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AE6E92"/>
    <w:multiLevelType w:val="multilevel"/>
    <w:tmpl w:val="3FF04DD4"/>
    <w:lvl w:ilvl="0">
      <w:start w:val="1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EC70F11"/>
    <w:multiLevelType w:val="hybridMultilevel"/>
    <w:tmpl w:val="50ECDFC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宋体" w:hAnsi="Wingdings" w:hint="default"/>
        <w:sz w:val="22"/>
      </w:rPr>
    </w:lvl>
    <w:lvl w:ilvl="1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33" w15:restartNumberingAfterBreak="0">
    <w:nsid w:val="76377506"/>
    <w:multiLevelType w:val="hybridMultilevel"/>
    <w:tmpl w:val="571406C0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14"/>
  </w:num>
  <w:num w:numId="5">
    <w:abstractNumId w:val="1"/>
  </w:num>
  <w:num w:numId="6">
    <w:abstractNumId w:val="24"/>
  </w:num>
  <w:num w:numId="7">
    <w:abstractNumId w:val="31"/>
  </w:num>
  <w:num w:numId="8">
    <w:abstractNumId w:val="10"/>
  </w:num>
  <w:num w:numId="9">
    <w:abstractNumId w:val="30"/>
  </w:num>
  <w:num w:numId="10">
    <w:abstractNumId w:val="28"/>
  </w:num>
  <w:num w:numId="11">
    <w:abstractNumId w:val="8"/>
  </w:num>
  <w:num w:numId="12">
    <w:abstractNumId w:val="33"/>
  </w:num>
  <w:num w:numId="13">
    <w:abstractNumId w:val="15"/>
  </w:num>
  <w:num w:numId="14">
    <w:abstractNumId w:val="6"/>
  </w:num>
  <w:num w:numId="15">
    <w:abstractNumId w:val="5"/>
  </w:num>
  <w:num w:numId="16">
    <w:abstractNumId w:val="26"/>
  </w:num>
  <w:num w:numId="17">
    <w:abstractNumId w:val="21"/>
  </w:num>
  <w:num w:numId="18">
    <w:abstractNumId w:val="12"/>
  </w:num>
  <w:num w:numId="19">
    <w:abstractNumId w:val="16"/>
  </w:num>
  <w:num w:numId="20">
    <w:abstractNumId w:val="7"/>
  </w:num>
  <w:num w:numId="21">
    <w:abstractNumId w:val="1"/>
  </w:num>
  <w:num w:numId="22">
    <w:abstractNumId w:val="19"/>
  </w:num>
  <w:num w:numId="23">
    <w:abstractNumId w:val="2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32"/>
  </w:num>
  <w:num w:numId="29">
    <w:abstractNumId w:val="11"/>
  </w:num>
  <w:num w:numId="30">
    <w:abstractNumId w:val="13"/>
  </w:num>
  <w:num w:numId="31">
    <w:abstractNumId w:val="1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7"/>
  </w:num>
  <w:num w:numId="37">
    <w:abstractNumId w:val="4"/>
  </w:num>
  <w:num w:numId="38">
    <w:abstractNumId w:val="18"/>
  </w:num>
  <w:num w:numId="39">
    <w:abstractNumId w:val="3"/>
  </w:num>
  <w:num w:numId="40">
    <w:abstractNumId w:val="29"/>
  </w:num>
  <w:num w:numId="41">
    <w:abstractNumId w:val="1"/>
  </w:num>
  <w:num w:numId="42">
    <w:abstractNumId w:val="25"/>
  </w:num>
  <w:num w:numId="43">
    <w:abstractNumId w:val="1"/>
  </w:num>
  <w:num w:numId="44">
    <w:abstractNumId w:val="1"/>
  </w:num>
  <w:num w:numId="45">
    <w:abstractNumId w:val="23"/>
  </w:num>
  <w:num w:numId="46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005"/>
    <w:rsid w:val="000020B6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5E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289"/>
    <w:rsid w:val="0001634A"/>
    <w:rsid w:val="000167B4"/>
    <w:rsid w:val="000168B4"/>
    <w:rsid w:val="000168F5"/>
    <w:rsid w:val="00016AAF"/>
    <w:rsid w:val="00016D91"/>
    <w:rsid w:val="0001705F"/>
    <w:rsid w:val="000172DB"/>
    <w:rsid w:val="00017427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8B"/>
    <w:rsid w:val="00020CD6"/>
    <w:rsid w:val="00020EEB"/>
    <w:rsid w:val="00021438"/>
    <w:rsid w:val="00021556"/>
    <w:rsid w:val="0002174B"/>
    <w:rsid w:val="00021EC9"/>
    <w:rsid w:val="000222B0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A7A"/>
    <w:rsid w:val="00023B7D"/>
    <w:rsid w:val="00023BC4"/>
    <w:rsid w:val="00023D25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315"/>
    <w:rsid w:val="000274B9"/>
    <w:rsid w:val="0002762F"/>
    <w:rsid w:val="00027735"/>
    <w:rsid w:val="000277A6"/>
    <w:rsid w:val="000278BF"/>
    <w:rsid w:val="00027B9D"/>
    <w:rsid w:val="0003003C"/>
    <w:rsid w:val="0003079B"/>
    <w:rsid w:val="000318F4"/>
    <w:rsid w:val="0003199B"/>
    <w:rsid w:val="00031B00"/>
    <w:rsid w:val="00032202"/>
    <w:rsid w:val="0003222E"/>
    <w:rsid w:val="00032336"/>
    <w:rsid w:val="000323B1"/>
    <w:rsid w:val="000328CD"/>
    <w:rsid w:val="000330F9"/>
    <w:rsid w:val="000332BA"/>
    <w:rsid w:val="000335A7"/>
    <w:rsid w:val="00033817"/>
    <w:rsid w:val="0003389F"/>
    <w:rsid w:val="0003395F"/>
    <w:rsid w:val="00033F4E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6010"/>
    <w:rsid w:val="0003607F"/>
    <w:rsid w:val="00036256"/>
    <w:rsid w:val="0003642B"/>
    <w:rsid w:val="000365A6"/>
    <w:rsid w:val="0003728A"/>
    <w:rsid w:val="0003789E"/>
    <w:rsid w:val="00037975"/>
    <w:rsid w:val="00037A7B"/>
    <w:rsid w:val="00037C40"/>
    <w:rsid w:val="00037FC9"/>
    <w:rsid w:val="00037FCD"/>
    <w:rsid w:val="00040020"/>
    <w:rsid w:val="00040248"/>
    <w:rsid w:val="00040436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1FC"/>
    <w:rsid w:val="0004432C"/>
    <w:rsid w:val="00044466"/>
    <w:rsid w:val="0004469E"/>
    <w:rsid w:val="00044952"/>
    <w:rsid w:val="00045321"/>
    <w:rsid w:val="0004548C"/>
    <w:rsid w:val="000459C3"/>
    <w:rsid w:val="000459C8"/>
    <w:rsid w:val="00045CA7"/>
    <w:rsid w:val="00045F13"/>
    <w:rsid w:val="0004621D"/>
    <w:rsid w:val="00046265"/>
    <w:rsid w:val="000462C9"/>
    <w:rsid w:val="0004630D"/>
    <w:rsid w:val="000463EE"/>
    <w:rsid w:val="00046800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BDE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E95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271"/>
    <w:rsid w:val="0005548A"/>
    <w:rsid w:val="000556BA"/>
    <w:rsid w:val="00055AD3"/>
    <w:rsid w:val="00055B29"/>
    <w:rsid w:val="00055D3E"/>
    <w:rsid w:val="000561E7"/>
    <w:rsid w:val="00056D2A"/>
    <w:rsid w:val="00056DB8"/>
    <w:rsid w:val="00057CF4"/>
    <w:rsid w:val="00057DB7"/>
    <w:rsid w:val="00057F40"/>
    <w:rsid w:val="0006047C"/>
    <w:rsid w:val="000605B8"/>
    <w:rsid w:val="00060720"/>
    <w:rsid w:val="00060988"/>
    <w:rsid w:val="00060BF5"/>
    <w:rsid w:val="00060C34"/>
    <w:rsid w:val="00060C87"/>
    <w:rsid w:val="00060DA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753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66C6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5F88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519"/>
    <w:rsid w:val="00080AE7"/>
    <w:rsid w:val="00080D71"/>
    <w:rsid w:val="00081106"/>
    <w:rsid w:val="00081529"/>
    <w:rsid w:val="00081778"/>
    <w:rsid w:val="000817E0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39E"/>
    <w:rsid w:val="00084615"/>
    <w:rsid w:val="0008461E"/>
    <w:rsid w:val="00084891"/>
    <w:rsid w:val="000849B7"/>
    <w:rsid w:val="00084AA9"/>
    <w:rsid w:val="00084AF7"/>
    <w:rsid w:val="00084CEE"/>
    <w:rsid w:val="00084D0A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B82"/>
    <w:rsid w:val="000951A9"/>
    <w:rsid w:val="000957C0"/>
    <w:rsid w:val="00095CEE"/>
    <w:rsid w:val="00095ECC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979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21E"/>
    <w:rsid w:val="000A34DB"/>
    <w:rsid w:val="000A35A3"/>
    <w:rsid w:val="000A367D"/>
    <w:rsid w:val="000A3746"/>
    <w:rsid w:val="000A3F81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1CC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89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2AF3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66D"/>
    <w:rsid w:val="000B7A9C"/>
    <w:rsid w:val="000C01A4"/>
    <w:rsid w:val="000C066A"/>
    <w:rsid w:val="000C0740"/>
    <w:rsid w:val="000C0840"/>
    <w:rsid w:val="000C0A8B"/>
    <w:rsid w:val="000C0AF8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CE3"/>
    <w:rsid w:val="000D0D9A"/>
    <w:rsid w:val="000D0F1D"/>
    <w:rsid w:val="000D12C2"/>
    <w:rsid w:val="000D1324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BCD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D7F6D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1F2D"/>
    <w:rsid w:val="000E2148"/>
    <w:rsid w:val="000E24CC"/>
    <w:rsid w:val="000E2A38"/>
    <w:rsid w:val="000E2B2C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739"/>
    <w:rsid w:val="000F0EA9"/>
    <w:rsid w:val="000F1473"/>
    <w:rsid w:val="000F17B3"/>
    <w:rsid w:val="000F1E8A"/>
    <w:rsid w:val="000F2234"/>
    <w:rsid w:val="000F231C"/>
    <w:rsid w:val="000F272B"/>
    <w:rsid w:val="000F2B65"/>
    <w:rsid w:val="000F2BC4"/>
    <w:rsid w:val="000F2D6B"/>
    <w:rsid w:val="000F367C"/>
    <w:rsid w:val="000F3711"/>
    <w:rsid w:val="000F3799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1F"/>
    <w:rsid w:val="001006E2"/>
    <w:rsid w:val="0010083D"/>
    <w:rsid w:val="001012E2"/>
    <w:rsid w:val="001014CF"/>
    <w:rsid w:val="001014E0"/>
    <w:rsid w:val="001014E4"/>
    <w:rsid w:val="0010161E"/>
    <w:rsid w:val="0010165C"/>
    <w:rsid w:val="00101895"/>
    <w:rsid w:val="00101B49"/>
    <w:rsid w:val="00101C70"/>
    <w:rsid w:val="00101E54"/>
    <w:rsid w:val="001021B0"/>
    <w:rsid w:val="00102723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166"/>
    <w:rsid w:val="0010636B"/>
    <w:rsid w:val="001067F2"/>
    <w:rsid w:val="001068EB"/>
    <w:rsid w:val="001069BB"/>
    <w:rsid w:val="00106D25"/>
    <w:rsid w:val="00106DE7"/>
    <w:rsid w:val="00106F90"/>
    <w:rsid w:val="00107090"/>
    <w:rsid w:val="0010748C"/>
    <w:rsid w:val="001074F1"/>
    <w:rsid w:val="00107822"/>
    <w:rsid w:val="00107A52"/>
    <w:rsid w:val="00107B07"/>
    <w:rsid w:val="00107BB9"/>
    <w:rsid w:val="001102E6"/>
    <w:rsid w:val="00110419"/>
    <w:rsid w:val="001105AC"/>
    <w:rsid w:val="00110CA3"/>
    <w:rsid w:val="00110F82"/>
    <w:rsid w:val="001110CD"/>
    <w:rsid w:val="0011136E"/>
    <w:rsid w:val="00111B28"/>
    <w:rsid w:val="00111CD2"/>
    <w:rsid w:val="00111CE5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2E2D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CA0"/>
    <w:rsid w:val="00114E2E"/>
    <w:rsid w:val="00115181"/>
    <w:rsid w:val="00115251"/>
    <w:rsid w:val="00115666"/>
    <w:rsid w:val="001156F9"/>
    <w:rsid w:val="00115741"/>
    <w:rsid w:val="00115959"/>
    <w:rsid w:val="00115BDD"/>
    <w:rsid w:val="00115EBC"/>
    <w:rsid w:val="0011698A"/>
    <w:rsid w:val="00116FDE"/>
    <w:rsid w:val="001173C2"/>
    <w:rsid w:val="0011771E"/>
    <w:rsid w:val="00117875"/>
    <w:rsid w:val="001179FA"/>
    <w:rsid w:val="00117A55"/>
    <w:rsid w:val="00117B25"/>
    <w:rsid w:val="00117B85"/>
    <w:rsid w:val="00117C91"/>
    <w:rsid w:val="00117F4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7DC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2B2"/>
    <w:rsid w:val="001255A5"/>
    <w:rsid w:val="0012589A"/>
    <w:rsid w:val="00125DED"/>
    <w:rsid w:val="00125FFB"/>
    <w:rsid w:val="0012602B"/>
    <w:rsid w:val="00126207"/>
    <w:rsid w:val="0012633C"/>
    <w:rsid w:val="00126450"/>
    <w:rsid w:val="00126758"/>
    <w:rsid w:val="001268A5"/>
    <w:rsid w:val="00126B68"/>
    <w:rsid w:val="00126BE3"/>
    <w:rsid w:val="00126C8E"/>
    <w:rsid w:val="001272FD"/>
    <w:rsid w:val="00127607"/>
    <w:rsid w:val="0012769E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5C1"/>
    <w:rsid w:val="001345D5"/>
    <w:rsid w:val="00134795"/>
    <w:rsid w:val="001349F7"/>
    <w:rsid w:val="00134A8A"/>
    <w:rsid w:val="0013534E"/>
    <w:rsid w:val="0013544A"/>
    <w:rsid w:val="0013573A"/>
    <w:rsid w:val="00135BC5"/>
    <w:rsid w:val="00135DEA"/>
    <w:rsid w:val="00136165"/>
    <w:rsid w:val="0013629B"/>
    <w:rsid w:val="0013637D"/>
    <w:rsid w:val="00136492"/>
    <w:rsid w:val="001365FC"/>
    <w:rsid w:val="00136785"/>
    <w:rsid w:val="001369E8"/>
    <w:rsid w:val="00136B64"/>
    <w:rsid w:val="00136BC2"/>
    <w:rsid w:val="00136C38"/>
    <w:rsid w:val="00136DEF"/>
    <w:rsid w:val="001370C4"/>
    <w:rsid w:val="00137451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4C0"/>
    <w:rsid w:val="0014359D"/>
    <w:rsid w:val="00143609"/>
    <w:rsid w:val="00143A70"/>
    <w:rsid w:val="00143D15"/>
    <w:rsid w:val="00143DD0"/>
    <w:rsid w:val="001440B8"/>
    <w:rsid w:val="00144249"/>
    <w:rsid w:val="001444CE"/>
    <w:rsid w:val="00144B53"/>
    <w:rsid w:val="00144C58"/>
    <w:rsid w:val="00144D2C"/>
    <w:rsid w:val="00145390"/>
    <w:rsid w:val="00145B43"/>
    <w:rsid w:val="00145D75"/>
    <w:rsid w:val="00145FB7"/>
    <w:rsid w:val="00146923"/>
    <w:rsid w:val="00146ED2"/>
    <w:rsid w:val="00146EF5"/>
    <w:rsid w:val="00146F6E"/>
    <w:rsid w:val="001470C2"/>
    <w:rsid w:val="001473DC"/>
    <w:rsid w:val="00147453"/>
    <w:rsid w:val="001478B4"/>
    <w:rsid w:val="00147B44"/>
    <w:rsid w:val="00150098"/>
    <w:rsid w:val="0015026C"/>
    <w:rsid w:val="001503CE"/>
    <w:rsid w:val="001505F9"/>
    <w:rsid w:val="001507B0"/>
    <w:rsid w:val="0015088C"/>
    <w:rsid w:val="00150F54"/>
    <w:rsid w:val="001510F0"/>
    <w:rsid w:val="001513D6"/>
    <w:rsid w:val="00151778"/>
    <w:rsid w:val="00151A97"/>
    <w:rsid w:val="00152023"/>
    <w:rsid w:val="00152181"/>
    <w:rsid w:val="001525BF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DAD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5A"/>
    <w:rsid w:val="001617DC"/>
    <w:rsid w:val="001618F1"/>
    <w:rsid w:val="00161934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3B4"/>
    <w:rsid w:val="001635B1"/>
    <w:rsid w:val="0016365B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80E"/>
    <w:rsid w:val="00167C78"/>
    <w:rsid w:val="00167E7F"/>
    <w:rsid w:val="00170133"/>
    <w:rsid w:val="0017013D"/>
    <w:rsid w:val="0017025A"/>
    <w:rsid w:val="00170305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B80"/>
    <w:rsid w:val="00172C78"/>
    <w:rsid w:val="001733EA"/>
    <w:rsid w:val="001734B3"/>
    <w:rsid w:val="0017352C"/>
    <w:rsid w:val="001739AC"/>
    <w:rsid w:val="00173CFE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612D"/>
    <w:rsid w:val="0017614B"/>
    <w:rsid w:val="001763FC"/>
    <w:rsid w:val="00176674"/>
    <w:rsid w:val="0017676F"/>
    <w:rsid w:val="00176942"/>
    <w:rsid w:val="00176A05"/>
    <w:rsid w:val="00176D56"/>
    <w:rsid w:val="00176DC8"/>
    <w:rsid w:val="00177019"/>
    <w:rsid w:val="00177157"/>
    <w:rsid w:val="00177926"/>
    <w:rsid w:val="00177BCB"/>
    <w:rsid w:val="00180564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3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6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C2A"/>
    <w:rsid w:val="00192E9D"/>
    <w:rsid w:val="001933A5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3F3"/>
    <w:rsid w:val="001957DC"/>
    <w:rsid w:val="00195841"/>
    <w:rsid w:val="00195E21"/>
    <w:rsid w:val="00195F47"/>
    <w:rsid w:val="00196012"/>
    <w:rsid w:val="0019637A"/>
    <w:rsid w:val="00196463"/>
    <w:rsid w:val="00196949"/>
    <w:rsid w:val="00196A2D"/>
    <w:rsid w:val="00196CAC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97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08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9CC"/>
    <w:rsid w:val="001B0A81"/>
    <w:rsid w:val="001B0C11"/>
    <w:rsid w:val="001B0D5B"/>
    <w:rsid w:val="001B0EB0"/>
    <w:rsid w:val="001B1A30"/>
    <w:rsid w:val="001B1A74"/>
    <w:rsid w:val="001B1FD1"/>
    <w:rsid w:val="001B2379"/>
    <w:rsid w:val="001B2C96"/>
    <w:rsid w:val="001B2DB0"/>
    <w:rsid w:val="001B3233"/>
    <w:rsid w:val="001B3A5E"/>
    <w:rsid w:val="001B3B11"/>
    <w:rsid w:val="001B3C1F"/>
    <w:rsid w:val="001B3C89"/>
    <w:rsid w:val="001B3DAF"/>
    <w:rsid w:val="001B406A"/>
    <w:rsid w:val="001B409E"/>
    <w:rsid w:val="001B40C8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3E7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6E2E"/>
    <w:rsid w:val="001C731A"/>
    <w:rsid w:val="001C74F7"/>
    <w:rsid w:val="001C7531"/>
    <w:rsid w:val="001C7672"/>
    <w:rsid w:val="001C7A84"/>
    <w:rsid w:val="001C7AA7"/>
    <w:rsid w:val="001C7CC6"/>
    <w:rsid w:val="001C7F2A"/>
    <w:rsid w:val="001D007E"/>
    <w:rsid w:val="001D05D9"/>
    <w:rsid w:val="001D06DF"/>
    <w:rsid w:val="001D07F0"/>
    <w:rsid w:val="001D0AD5"/>
    <w:rsid w:val="001D0CEA"/>
    <w:rsid w:val="001D0F15"/>
    <w:rsid w:val="001D1389"/>
    <w:rsid w:val="001D1427"/>
    <w:rsid w:val="001D1448"/>
    <w:rsid w:val="001D1A3C"/>
    <w:rsid w:val="001D1AF9"/>
    <w:rsid w:val="001D1B27"/>
    <w:rsid w:val="001D1C17"/>
    <w:rsid w:val="001D1FF2"/>
    <w:rsid w:val="001D27DD"/>
    <w:rsid w:val="001D2985"/>
    <w:rsid w:val="001D299B"/>
    <w:rsid w:val="001D2C22"/>
    <w:rsid w:val="001D2C6A"/>
    <w:rsid w:val="001D2D3D"/>
    <w:rsid w:val="001D3158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1B2"/>
    <w:rsid w:val="001D620C"/>
    <w:rsid w:val="001D6315"/>
    <w:rsid w:val="001D665D"/>
    <w:rsid w:val="001D6823"/>
    <w:rsid w:val="001D68C5"/>
    <w:rsid w:val="001D6920"/>
    <w:rsid w:val="001D69F0"/>
    <w:rsid w:val="001D6A03"/>
    <w:rsid w:val="001D6A41"/>
    <w:rsid w:val="001D6EB5"/>
    <w:rsid w:val="001D7676"/>
    <w:rsid w:val="001D781A"/>
    <w:rsid w:val="001D7D0B"/>
    <w:rsid w:val="001E00C5"/>
    <w:rsid w:val="001E0134"/>
    <w:rsid w:val="001E01A9"/>
    <w:rsid w:val="001E01C7"/>
    <w:rsid w:val="001E0350"/>
    <w:rsid w:val="001E03CA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50E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5AF"/>
    <w:rsid w:val="001E4904"/>
    <w:rsid w:val="001E49C4"/>
    <w:rsid w:val="001E5159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05C"/>
    <w:rsid w:val="001F224A"/>
    <w:rsid w:val="001F23DC"/>
    <w:rsid w:val="001F23ED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71"/>
    <w:rsid w:val="001F428F"/>
    <w:rsid w:val="001F44D4"/>
    <w:rsid w:val="001F4507"/>
    <w:rsid w:val="001F4C4A"/>
    <w:rsid w:val="001F4C94"/>
    <w:rsid w:val="001F4E06"/>
    <w:rsid w:val="001F4E0D"/>
    <w:rsid w:val="001F4EFF"/>
    <w:rsid w:val="001F5722"/>
    <w:rsid w:val="001F5A75"/>
    <w:rsid w:val="001F5B34"/>
    <w:rsid w:val="001F5F05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6F0"/>
    <w:rsid w:val="00205771"/>
    <w:rsid w:val="002059A5"/>
    <w:rsid w:val="00205A2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A2"/>
    <w:rsid w:val="0021202C"/>
    <w:rsid w:val="00212225"/>
    <w:rsid w:val="00212B2D"/>
    <w:rsid w:val="00212CAF"/>
    <w:rsid w:val="00212FA5"/>
    <w:rsid w:val="00213D4B"/>
    <w:rsid w:val="00214212"/>
    <w:rsid w:val="00214823"/>
    <w:rsid w:val="00214A8A"/>
    <w:rsid w:val="00214B0D"/>
    <w:rsid w:val="00214E3C"/>
    <w:rsid w:val="0021512C"/>
    <w:rsid w:val="002151BF"/>
    <w:rsid w:val="00215C6F"/>
    <w:rsid w:val="00215D47"/>
    <w:rsid w:val="00216119"/>
    <w:rsid w:val="0021648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1A"/>
    <w:rsid w:val="002214EB"/>
    <w:rsid w:val="00221678"/>
    <w:rsid w:val="002218C9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3E0B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27362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337"/>
    <w:rsid w:val="002355D3"/>
    <w:rsid w:val="002357BD"/>
    <w:rsid w:val="00235A0C"/>
    <w:rsid w:val="00235E6C"/>
    <w:rsid w:val="00235F80"/>
    <w:rsid w:val="002361EF"/>
    <w:rsid w:val="002364FD"/>
    <w:rsid w:val="002367C7"/>
    <w:rsid w:val="00236B24"/>
    <w:rsid w:val="00236D0E"/>
    <w:rsid w:val="00236E91"/>
    <w:rsid w:val="002371EA"/>
    <w:rsid w:val="00237250"/>
    <w:rsid w:val="00237942"/>
    <w:rsid w:val="00237AF3"/>
    <w:rsid w:val="00240933"/>
    <w:rsid w:val="0024097C"/>
    <w:rsid w:val="00240FE3"/>
    <w:rsid w:val="002413B5"/>
    <w:rsid w:val="002415D1"/>
    <w:rsid w:val="00241A70"/>
    <w:rsid w:val="00242110"/>
    <w:rsid w:val="00242292"/>
    <w:rsid w:val="0024237E"/>
    <w:rsid w:val="002423BC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9B7"/>
    <w:rsid w:val="00244A5D"/>
    <w:rsid w:val="00244F0F"/>
    <w:rsid w:val="002451C9"/>
    <w:rsid w:val="002457F7"/>
    <w:rsid w:val="00245943"/>
    <w:rsid w:val="00245A41"/>
    <w:rsid w:val="0024714F"/>
    <w:rsid w:val="002472B0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75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CE3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14D"/>
    <w:rsid w:val="00257194"/>
    <w:rsid w:val="0025720F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3A7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53A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05F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67F55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467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EB0"/>
    <w:rsid w:val="00276124"/>
    <w:rsid w:val="00276288"/>
    <w:rsid w:val="00276485"/>
    <w:rsid w:val="00276669"/>
    <w:rsid w:val="002766E7"/>
    <w:rsid w:val="002767A6"/>
    <w:rsid w:val="0027686E"/>
    <w:rsid w:val="00276C82"/>
    <w:rsid w:val="00276F21"/>
    <w:rsid w:val="002773FF"/>
    <w:rsid w:val="0027762B"/>
    <w:rsid w:val="00277757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0FB5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C01"/>
    <w:rsid w:val="00291E9C"/>
    <w:rsid w:val="00291FBB"/>
    <w:rsid w:val="002920F3"/>
    <w:rsid w:val="002923A4"/>
    <w:rsid w:val="00292635"/>
    <w:rsid w:val="0029270A"/>
    <w:rsid w:val="00292765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572"/>
    <w:rsid w:val="002947F9"/>
    <w:rsid w:val="00294A5D"/>
    <w:rsid w:val="00294E54"/>
    <w:rsid w:val="0029558B"/>
    <w:rsid w:val="00295A8E"/>
    <w:rsid w:val="00295BFD"/>
    <w:rsid w:val="00295F18"/>
    <w:rsid w:val="002962D0"/>
    <w:rsid w:val="0029645B"/>
    <w:rsid w:val="00296564"/>
    <w:rsid w:val="0029669B"/>
    <w:rsid w:val="002966AD"/>
    <w:rsid w:val="002968C5"/>
    <w:rsid w:val="00296973"/>
    <w:rsid w:val="0029698B"/>
    <w:rsid w:val="002969AB"/>
    <w:rsid w:val="00296F9C"/>
    <w:rsid w:val="002974AE"/>
    <w:rsid w:val="002975BF"/>
    <w:rsid w:val="0029775F"/>
    <w:rsid w:val="00297CC2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330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AE9"/>
    <w:rsid w:val="002A5E70"/>
    <w:rsid w:val="002A63C7"/>
    <w:rsid w:val="002A64A9"/>
    <w:rsid w:val="002A6618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3E34"/>
    <w:rsid w:val="002B43BF"/>
    <w:rsid w:val="002B455C"/>
    <w:rsid w:val="002B49DD"/>
    <w:rsid w:val="002B4ECB"/>
    <w:rsid w:val="002B5314"/>
    <w:rsid w:val="002B553D"/>
    <w:rsid w:val="002B59A1"/>
    <w:rsid w:val="002B5C51"/>
    <w:rsid w:val="002B5CCF"/>
    <w:rsid w:val="002B5DBF"/>
    <w:rsid w:val="002B5F80"/>
    <w:rsid w:val="002B6079"/>
    <w:rsid w:val="002B6114"/>
    <w:rsid w:val="002B6243"/>
    <w:rsid w:val="002B63F8"/>
    <w:rsid w:val="002B64C2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4CE"/>
    <w:rsid w:val="002C251D"/>
    <w:rsid w:val="002C2766"/>
    <w:rsid w:val="002C2F92"/>
    <w:rsid w:val="002C3025"/>
    <w:rsid w:val="002C34EB"/>
    <w:rsid w:val="002C35E9"/>
    <w:rsid w:val="002C39AC"/>
    <w:rsid w:val="002C39B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639E"/>
    <w:rsid w:val="002C6707"/>
    <w:rsid w:val="002C6EAA"/>
    <w:rsid w:val="002C6ED8"/>
    <w:rsid w:val="002C740F"/>
    <w:rsid w:val="002C7620"/>
    <w:rsid w:val="002C7C9D"/>
    <w:rsid w:val="002D00C0"/>
    <w:rsid w:val="002D01AB"/>
    <w:rsid w:val="002D0297"/>
    <w:rsid w:val="002D02DF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8AD"/>
    <w:rsid w:val="002D3A8A"/>
    <w:rsid w:val="002D3DCE"/>
    <w:rsid w:val="002D3DE6"/>
    <w:rsid w:val="002D3F52"/>
    <w:rsid w:val="002D4084"/>
    <w:rsid w:val="002D40F4"/>
    <w:rsid w:val="002D4214"/>
    <w:rsid w:val="002D4468"/>
    <w:rsid w:val="002D4578"/>
    <w:rsid w:val="002D465B"/>
    <w:rsid w:val="002D50F9"/>
    <w:rsid w:val="002D62F9"/>
    <w:rsid w:val="002D632B"/>
    <w:rsid w:val="002D6667"/>
    <w:rsid w:val="002D7494"/>
    <w:rsid w:val="002D7601"/>
    <w:rsid w:val="002D7B4C"/>
    <w:rsid w:val="002E01ED"/>
    <w:rsid w:val="002E0642"/>
    <w:rsid w:val="002E0928"/>
    <w:rsid w:val="002E0C17"/>
    <w:rsid w:val="002E14ED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B8A"/>
    <w:rsid w:val="002E5C33"/>
    <w:rsid w:val="002E5CE3"/>
    <w:rsid w:val="002E68C4"/>
    <w:rsid w:val="002E69B2"/>
    <w:rsid w:val="002E6B56"/>
    <w:rsid w:val="002E6BA8"/>
    <w:rsid w:val="002E6E84"/>
    <w:rsid w:val="002E7130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A7A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B6D"/>
    <w:rsid w:val="002F6CED"/>
    <w:rsid w:val="002F6F05"/>
    <w:rsid w:val="002F7053"/>
    <w:rsid w:val="002F72BF"/>
    <w:rsid w:val="002F7470"/>
    <w:rsid w:val="002F78D1"/>
    <w:rsid w:val="003000AB"/>
    <w:rsid w:val="003001C1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EA"/>
    <w:rsid w:val="00301CA6"/>
    <w:rsid w:val="0030211D"/>
    <w:rsid w:val="00302242"/>
    <w:rsid w:val="00302338"/>
    <w:rsid w:val="00302421"/>
    <w:rsid w:val="00302940"/>
    <w:rsid w:val="00302945"/>
    <w:rsid w:val="003029AA"/>
    <w:rsid w:val="00302DFB"/>
    <w:rsid w:val="0030309D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9A5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4EC5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1EB4"/>
    <w:rsid w:val="0032200D"/>
    <w:rsid w:val="00322066"/>
    <w:rsid w:val="003224DA"/>
    <w:rsid w:val="0032255A"/>
    <w:rsid w:val="0032262D"/>
    <w:rsid w:val="00322771"/>
    <w:rsid w:val="0032285E"/>
    <w:rsid w:val="003229F4"/>
    <w:rsid w:val="00322BA8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3BB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718"/>
    <w:rsid w:val="00331C0D"/>
    <w:rsid w:val="00331C50"/>
    <w:rsid w:val="0033200F"/>
    <w:rsid w:val="0033297B"/>
    <w:rsid w:val="003329C2"/>
    <w:rsid w:val="00332FAB"/>
    <w:rsid w:val="00333126"/>
    <w:rsid w:val="003336FF"/>
    <w:rsid w:val="0033398A"/>
    <w:rsid w:val="00333B8D"/>
    <w:rsid w:val="00333BD6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D17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B4D"/>
    <w:rsid w:val="00337C96"/>
    <w:rsid w:val="00337DDA"/>
    <w:rsid w:val="00337E55"/>
    <w:rsid w:val="00337E5C"/>
    <w:rsid w:val="00337EA0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D3F"/>
    <w:rsid w:val="00342F26"/>
    <w:rsid w:val="00343142"/>
    <w:rsid w:val="003431E9"/>
    <w:rsid w:val="003435B4"/>
    <w:rsid w:val="00343685"/>
    <w:rsid w:val="0034393D"/>
    <w:rsid w:val="00343971"/>
    <w:rsid w:val="003439C3"/>
    <w:rsid w:val="00343F22"/>
    <w:rsid w:val="00343FEB"/>
    <w:rsid w:val="0034423C"/>
    <w:rsid w:val="003442B7"/>
    <w:rsid w:val="003443C8"/>
    <w:rsid w:val="00344C1C"/>
    <w:rsid w:val="00344F18"/>
    <w:rsid w:val="00345543"/>
    <w:rsid w:val="00345927"/>
    <w:rsid w:val="00345C31"/>
    <w:rsid w:val="00345E51"/>
    <w:rsid w:val="00345F12"/>
    <w:rsid w:val="0034672B"/>
    <w:rsid w:val="00346A59"/>
    <w:rsid w:val="00346CD7"/>
    <w:rsid w:val="00347465"/>
    <w:rsid w:val="00347911"/>
    <w:rsid w:val="00347AB5"/>
    <w:rsid w:val="00347CAE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8F2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B4D"/>
    <w:rsid w:val="00353CDF"/>
    <w:rsid w:val="00353DBD"/>
    <w:rsid w:val="00353FD5"/>
    <w:rsid w:val="0035428C"/>
    <w:rsid w:val="0035465A"/>
    <w:rsid w:val="003547D2"/>
    <w:rsid w:val="00354BC5"/>
    <w:rsid w:val="003553CE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2E5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2F47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11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484"/>
    <w:rsid w:val="00383AAC"/>
    <w:rsid w:val="00383AB2"/>
    <w:rsid w:val="00383B18"/>
    <w:rsid w:val="00383DB6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71B"/>
    <w:rsid w:val="00385CCE"/>
    <w:rsid w:val="00385DF7"/>
    <w:rsid w:val="00385EBD"/>
    <w:rsid w:val="00386132"/>
    <w:rsid w:val="00386184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B8"/>
    <w:rsid w:val="003900CE"/>
    <w:rsid w:val="00390165"/>
    <w:rsid w:val="003904C3"/>
    <w:rsid w:val="00390755"/>
    <w:rsid w:val="00390E42"/>
    <w:rsid w:val="00390EDC"/>
    <w:rsid w:val="0039100E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BB2"/>
    <w:rsid w:val="00393C60"/>
    <w:rsid w:val="00393FC9"/>
    <w:rsid w:val="003945CE"/>
    <w:rsid w:val="00394601"/>
    <w:rsid w:val="00394836"/>
    <w:rsid w:val="00394B3A"/>
    <w:rsid w:val="00394FD3"/>
    <w:rsid w:val="003951F4"/>
    <w:rsid w:val="00395350"/>
    <w:rsid w:val="003956E0"/>
    <w:rsid w:val="00396174"/>
    <w:rsid w:val="003965E2"/>
    <w:rsid w:val="003968DF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293"/>
    <w:rsid w:val="003A139D"/>
    <w:rsid w:val="003A149E"/>
    <w:rsid w:val="003A16B9"/>
    <w:rsid w:val="003A1879"/>
    <w:rsid w:val="003A1E64"/>
    <w:rsid w:val="003A1F00"/>
    <w:rsid w:val="003A1FDD"/>
    <w:rsid w:val="003A2139"/>
    <w:rsid w:val="003A2169"/>
    <w:rsid w:val="003A270B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616"/>
    <w:rsid w:val="003B0890"/>
    <w:rsid w:val="003B0BB5"/>
    <w:rsid w:val="003B129F"/>
    <w:rsid w:val="003B15DE"/>
    <w:rsid w:val="003B18C2"/>
    <w:rsid w:val="003B1A82"/>
    <w:rsid w:val="003B1DA1"/>
    <w:rsid w:val="003B2545"/>
    <w:rsid w:val="003B2547"/>
    <w:rsid w:val="003B27D8"/>
    <w:rsid w:val="003B2B46"/>
    <w:rsid w:val="003B2D97"/>
    <w:rsid w:val="003B2E6E"/>
    <w:rsid w:val="003B3342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933"/>
    <w:rsid w:val="003B5CC3"/>
    <w:rsid w:val="003B5CD6"/>
    <w:rsid w:val="003B5D81"/>
    <w:rsid w:val="003B6B49"/>
    <w:rsid w:val="003B6C89"/>
    <w:rsid w:val="003B6DDB"/>
    <w:rsid w:val="003B723C"/>
    <w:rsid w:val="003B74BD"/>
    <w:rsid w:val="003B7ABF"/>
    <w:rsid w:val="003B7BBD"/>
    <w:rsid w:val="003B7E6D"/>
    <w:rsid w:val="003B7E8B"/>
    <w:rsid w:val="003C0500"/>
    <w:rsid w:val="003C06B5"/>
    <w:rsid w:val="003C074E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C7ED6"/>
    <w:rsid w:val="003D0086"/>
    <w:rsid w:val="003D056F"/>
    <w:rsid w:val="003D0F7F"/>
    <w:rsid w:val="003D1115"/>
    <w:rsid w:val="003D133A"/>
    <w:rsid w:val="003D161C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4BF4"/>
    <w:rsid w:val="003D5164"/>
    <w:rsid w:val="003D5433"/>
    <w:rsid w:val="003D5437"/>
    <w:rsid w:val="003D588D"/>
    <w:rsid w:val="003D5A84"/>
    <w:rsid w:val="003D629F"/>
    <w:rsid w:val="003D6376"/>
    <w:rsid w:val="003D637A"/>
    <w:rsid w:val="003D63B9"/>
    <w:rsid w:val="003D63D6"/>
    <w:rsid w:val="003D6688"/>
    <w:rsid w:val="003D6816"/>
    <w:rsid w:val="003D6D75"/>
    <w:rsid w:val="003D7152"/>
    <w:rsid w:val="003D7393"/>
    <w:rsid w:val="003D74B2"/>
    <w:rsid w:val="003D751F"/>
    <w:rsid w:val="003D7759"/>
    <w:rsid w:val="003D77D5"/>
    <w:rsid w:val="003D7CEF"/>
    <w:rsid w:val="003E0056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5DB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8D6"/>
    <w:rsid w:val="003E29B2"/>
    <w:rsid w:val="003E29BB"/>
    <w:rsid w:val="003E2A13"/>
    <w:rsid w:val="003E2FB1"/>
    <w:rsid w:val="003E2FFE"/>
    <w:rsid w:val="003E3245"/>
    <w:rsid w:val="003E32F9"/>
    <w:rsid w:val="003E3700"/>
    <w:rsid w:val="003E45C4"/>
    <w:rsid w:val="003E4A2D"/>
    <w:rsid w:val="003E4A33"/>
    <w:rsid w:val="003E4AD7"/>
    <w:rsid w:val="003E52F9"/>
    <w:rsid w:val="003E57F8"/>
    <w:rsid w:val="003E58A8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4E7"/>
    <w:rsid w:val="003E7731"/>
    <w:rsid w:val="003E77E1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9F8"/>
    <w:rsid w:val="003F1B59"/>
    <w:rsid w:val="003F1C99"/>
    <w:rsid w:val="003F27DA"/>
    <w:rsid w:val="003F285E"/>
    <w:rsid w:val="003F2934"/>
    <w:rsid w:val="003F2A90"/>
    <w:rsid w:val="003F2C86"/>
    <w:rsid w:val="003F2E1D"/>
    <w:rsid w:val="003F349E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90D"/>
    <w:rsid w:val="003F5AA9"/>
    <w:rsid w:val="003F6056"/>
    <w:rsid w:val="003F6447"/>
    <w:rsid w:val="003F66BA"/>
    <w:rsid w:val="003F69EA"/>
    <w:rsid w:val="003F6CB8"/>
    <w:rsid w:val="003F6DB4"/>
    <w:rsid w:val="003F6F2F"/>
    <w:rsid w:val="003F753A"/>
    <w:rsid w:val="003F7726"/>
    <w:rsid w:val="003F7F31"/>
    <w:rsid w:val="00400450"/>
    <w:rsid w:val="004007C1"/>
    <w:rsid w:val="0040085A"/>
    <w:rsid w:val="00400C6C"/>
    <w:rsid w:val="00400CE3"/>
    <w:rsid w:val="00400E4D"/>
    <w:rsid w:val="004011FB"/>
    <w:rsid w:val="00401328"/>
    <w:rsid w:val="00401438"/>
    <w:rsid w:val="00401991"/>
    <w:rsid w:val="00401B7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C81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0D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007"/>
    <w:rsid w:val="0041049E"/>
    <w:rsid w:val="004104F8"/>
    <w:rsid w:val="00410835"/>
    <w:rsid w:val="00410CAB"/>
    <w:rsid w:val="00410D78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57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7E1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1FD0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ACA"/>
    <w:rsid w:val="00423D7C"/>
    <w:rsid w:val="004246BC"/>
    <w:rsid w:val="004246F1"/>
    <w:rsid w:val="0042490D"/>
    <w:rsid w:val="00424E13"/>
    <w:rsid w:val="004250F7"/>
    <w:rsid w:val="00425115"/>
    <w:rsid w:val="00425196"/>
    <w:rsid w:val="0042523E"/>
    <w:rsid w:val="0042545A"/>
    <w:rsid w:val="0042560B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76E"/>
    <w:rsid w:val="0042694D"/>
    <w:rsid w:val="00426BFB"/>
    <w:rsid w:val="00426F50"/>
    <w:rsid w:val="00427182"/>
    <w:rsid w:val="004276B2"/>
    <w:rsid w:val="00427703"/>
    <w:rsid w:val="00427848"/>
    <w:rsid w:val="004278F3"/>
    <w:rsid w:val="00427E1A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086"/>
    <w:rsid w:val="004343E1"/>
    <w:rsid w:val="00434597"/>
    <w:rsid w:val="00434666"/>
    <w:rsid w:val="0043473A"/>
    <w:rsid w:val="00434908"/>
    <w:rsid w:val="0043490A"/>
    <w:rsid w:val="00434955"/>
    <w:rsid w:val="00434A7C"/>
    <w:rsid w:val="00434A8A"/>
    <w:rsid w:val="00434C77"/>
    <w:rsid w:val="00434CAF"/>
    <w:rsid w:val="00434EDA"/>
    <w:rsid w:val="004350BF"/>
    <w:rsid w:val="00435153"/>
    <w:rsid w:val="0043526B"/>
    <w:rsid w:val="00435358"/>
    <w:rsid w:val="00435730"/>
    <w:rsid w:val="00435AE7"/>
    <w:rsid w:val="00435B12"/>
    <w:rsid w:val="00435E4E"/>
    <w:rsid w:val="00435FBB"/>
    <w:rsid w:val="0043618D"/>
    <w:rsid w:val="00436E5C"/>
    <w:rsid w:val="00436F4B"/>
    <w:rsid w:val="00437243"/>
    <w:rsid w:val="00437664"/>
    <w:rsid w:val="004378FF"/>
    <w:rsid w:val="00437C4B"/>
    <w:rsid w:val="00437E19"/>
    <w:rsid w:val="004401F1"/>
    <w:rsid w:val="00440605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0C6"/>
    <w:rsid w:val="00443D9D"/>
    <w:rsid w:val="00443DA6"/>
    <w:rsid w:val="0044438E"/>
    <w:rsid w:val="00444482"/>
    <w:rsid w:val="00444612"/>
    <w:rsid w:val="004446F2"/>
    <w:rsid w:val="00444838"/>
    <w:rsid w:val="00444C0A"/>
    <w:rsid w:val="00445091"/>
    <w:rsid w:val="0044512F"/>
    <w:rsid w:val="00445200"/>
    <w:rsid w:val="00445408"/>
    <w:rsid w:val="00445E66"/>
    <w:rsid w:val="00446265"/>
    <w:rsid w:val="00446349"/>
    <w:rsid w:val="004464DE"/>
    <w:rsid w:val="00446A78"/>
    <w:rsid w:val="00446E3B"/>
    <w:rsid w:val="0044703D"/>
    <w:rsid w:val="004476BF"/>
    <w:rsid w:val="004478E5"/>
    <w:rsid w:val="00447A00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1FEE"/>
    <w:rsid w:val="004524DB"/>
    <w:rsid w:val="004524EF"/>
    <w:rsid w:val="004528CD"/>
    <w:rsid w:val="00452DE2"/>
    <w:rsid w:val="004531B9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7DB"/>
    <w:rsid w:val="00455B80"/>
    <w:rsid w:val="00455D1C"/>
    <w:rsid w:val="00455F3B"/>
    <w:rsid w:val="00455FA8"/>
    <w:rsid w:val="0045609B"/>
    <w:rsid w:val="00456123"/>
    <w:rsid w:val="00456A16"/>
    <w:rsid w:val="00456F10"/>
    <w:rsid w:val="00457431"/>
    <w:rsid w:val="0045754D"/>
    <w:rsid w:val="00457B26"/>
    <w:rsid w:val="00457DE1"/>
    <w:rsid w:val="00457E0A"/>
    <w:rsid w:val="00457F24"/>
    <w:rsid w:val="00460550"/>
    <w:rsid w:val="0046056B"/>
    <w:rsid w:val="004605B1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0D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332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EFF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6B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CA8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B0"/>
    <w:rsid w:val="004839F3"/>
    <w:rsid w:val="00483CA3"/>
    <w:rsid w:val="00483FCE"/>
    <w:rsid w:val="00484094"/>
    <w:rsid w:val="004843DA"/>
    <w:rsid w:val="00484438"/>
    <w:rsid w:val="00484441"/>
    <w:rsid w:val="004846FD"/>
    <w:rsid w:val="00484BCF"/>
    <w:rsid w:val="00484FAF"/>
    <w:rsid w:val="004851B8"/>
    <w:rsid w:val="0048543E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1F4F"/>
    <w:rsid w:val="004922E4"/>
    <w:rsid w:val="00492310"/>
    <w:rsid w:val="0049252C"/>
    <w:rsid w:val="0049262E"/>
    <w:rsid w:val="00492BF7"/>
    <w:rsid w:val="00492CBB"/>
    <w:rsid w:val="00492D37"/>
    <w:rsid w:val="00492F63"/>
    <w:rsid w:val="00492F7B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70E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63D"/>
    <w:rsid w:val="004A6719"/>
    <w:rsid w:val="004A688C"/>
    <w:rsid w:val="004A69E3"/>
    <w:rsid w:val="004A6D0B"/>
    <w:rsid w:val="004A6D5C"/>
    <w:rsid w:val="004A71AD"/>
    <w:rsid w:val="004A76E7"/>
    <w:rsid w:val="004A7A36"/>
    <w:rsid w:val="004A7B0B"/>
    <w:rsid w:val="004A7C46"/>
    <w:rsid w:val="004A7DB1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1FD9"/>
    <w:rsid w:val="004B20A1"/>
    <w:rsid w:val="004B213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5C76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3"/>
    <w:rsid w:val="004C1DBC"/>
    <w:rsid w:val="004C1EB3"/>
    <w:rsid w:val="004C23BC"/>
    <w:rsid w:val="004C23F4"/>
    <w:rsid w:val="004C314D"/>
    <w:rsid w:val="004C3163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50EB"/>
    <w:rsid w:val="004C5210"/>
    <w:rsid w:val="004C57A0"/>
    <w:rsid w:val="004C59F7"/>
    <w:rsid w:val="004C5BC5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5E4"/>
    <w:rsid w:val="004C7748"/>
    <w:rsid w:val="004C7E90"/>
    <w:rsid w:val="004D0085"/>
    <w:rsid w:val="004D0ABB"/>
    <w:rsid w:val="004D0B48"/>
    <w:rsid w:val="004D16B2"/>
    <w:rsid w:val="004D1B12"/>
    <w:rsid w:val="004D1EE3"/>
    <w:rsid w:val="004D1FD7"/>
    <w:rsid w:val="004D2439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93A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8B2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27EC"/>
    <w:rsid w:val="004E30D9"/>
    <w:rsid w:val="004E32FF"/>
    <w:rsid w:val="004E348B"/>
    <w:rsid w:val="004E38C2"/>
    <w:rsid w:val="004E3C6D"/>
    <w:rsid w:val="004E3EEA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DAE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983"/>
    <w:rsid w:val="00501A1E"/>
    <w:rsid w:val="00501AA2"/>
    <w:rsid w:val="00502011"/>
    <w:rsid w:val="00502399"/>
    <w:rsid w:val="00502498"/>
    <w:rsid w:val="00502882"/>
    <w:rsid w:val="00502A00"/>
    <w:rsid w:val="00502AA2"/>
    <w:rsid w:val="005032C5"/>
    <w:rsid w:val="00503551"/>
    <w:rsid w:val="0050358F"/>
    <w:rsid w:val="005035C2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AF"/>
    <w:rsid w:val="005125EC"/>
    <w:rsid w:val="005126E3"/>
    <w:rsid w:val="005128FC"/>
    <w:rsid w:val="00512D66"/>
    <w:rsid w:val="00512FB4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DC7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3F7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06E"/>
    <w:rsid w:val="00524410"/>
    <w:rsid w:val="0052450D"/>
    <w:rsid w:val="00524698"/>
    <w:rsid w:val="0052472F"/>
    <w:rsid w:val="00524BBD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47F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8DD"/>
    <w:rsid w:val="00535AF0"/>
    <w:rsid w:val="00535BA5"/>
    <w:rsid w:val="00536025"/>
    <w:rsid w:val="00536553"/>
    <w:rsid w:val="005365FD"/>
    <w:rsid w:val="005369A2"/>
    <w:rsid w:val="00536CE2"/>
    <w:rsid w:val="00536ECC"/>
    <w:rsid w:val="0053717B"/>
    <w:rsid w:val="0053726E"/>
    <w:rsid w:val="00537581"/>
    <w:rsid w:val="0053770B"/>
    <w:rsid w:val="00537934"/>
    <w:rsid w:val="00537DF3"/>
    <w:rsid w:val="005400BB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847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70B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174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C66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992"/>
    <w:rsid w:val="00570F0E"/>
    <w:rsid w:val="00571041"/>
    <w:rsid w:val="00571917"/>
    <w:rsid w:val="00571B48"/>
    <w:rsid w:val="00571F59"/>
    <w:rsid w:val="00572312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1F41"/>
    <w:rsid w:val="00582798"/>
    <w:rsid w:val="00582876"/>
    <w:rsid w:val="005829BE"/>
    <w:rsid w:val="005829F5"/>
    <w:rsid w:val="00582D24"/>
    <w:rsid w:val="00582E1E"/>
    <w:rsid w:val="00583393"/>
    <w:rsid w:val="00583477"/>
    <w:rsid w:val="00583599"/>
    <w:rsid w:val="00583B51"/>
    <w:rsid w:val="00583B92"/>
    <w:rsid w:val="00583E1C"/>
    <w:rsid w:val="00583FBC"/>
    <w:rsid w:val="00584160"/>
    <w:rsid w:val="005841FA"/>
    <w:rsid w:val="00584860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39E"/>
    <w:rsid w:val="005A4774"/>
    <w:rsid w:val="005A47A4"/>
    <w:rsid w:val="005A519E"/>
    <w:rsid w:val="005A54E4"/>
    <w:rsid w:val="005A5C54"/>
    <w:rsid w:val="005A5E9D"/>
    <w:rsid w:val="005A5FBC"/>
    <w:rsid w:val="005A6225"/>
    <w:rsid w:val="005A62E5"/>
    <w:rsid w:val="005A6892"/>
    <w:rsid w:val="005A6FB5"/>
    <w:rsid w:val="005A7022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A87"/>
    <w:rsid w:val="005B2E06"/>
    <w:rsid w:val="005B2E6A"/>
    <w:rsid w:val="005B317E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BF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B7F3C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8EE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1A5"/>
    <w:rsid w:val="005D03A6"/>
    <w:rsid w:val="005D0408"/>
    <w:rsid w:val="005D0736"/>
    <w:rsid w:val="005D08C7"/>
    <w:rsid w:val="005D094E"/>
    <w:rsid w:val="005D0A57"/>
    <w:rsid w:val="005D0D22"/>
    <w:rsid w:val="005D12E4"/>
    <w:rsid w:val="005D1404"/>
    <w:rsid w:val="005D1950"/>
    <w:rsid w:val="005D252C"/>
    <w:rsid w:val="005D2554"/>
    <w:rsid w:val="005D27F6"/>
    <w:rsid w:val="005D28B7"/>
    <w:rsid w:val="005D2B15"/>
    <w:rsid w:val="005D2B23"/>
    <w:rsid w:val="005D3072"/>
    <w:rsid w:val="005D3292"/>
    <w:rsid w:val="005D33B9"/>
    <w:rsid w:val="005D3557"/>
    <w:rsid w:val="005D36F6"/>
    <w:rsid w:val="005D3A37"/>
    <w:rsid w:val="005D3BA2"/>
    <w:rsid w:val="005D4196"/>
    <w:rsid w:val="005D41B8"/>
    <w:rsid w:val="005D43B1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1DC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75F"/>
    <w:rsid w:val="005E1A32"/>
    <w:rsid w:val="005E1E21"/>
    <w:rsid w:val="005E1E4A"/>
    <w:rsid w:val="005E1EA4"/>
    <w:rsid w:val="005E20FF"/>
    <w:rsid w:val="005E2226"/>
    <w:rsid w:val="005E25FA"/>
    <w:rsid w:val="005E2601"/>
    <w:rsid w:val="005E2673"/>
    <w:rsid w:val="005E2ACB"/>
    <w:rsid w:val="005E2DF2"/>
    <w:rsid w:val="005E32BE"/>
    <w:rsid w:val="005E3603"/>
    <w:rsid w:val="005E3C36"/>
    <w:rsid w:val="005E4477"/>
    <w:rsid w:val="005E44D1"/>
    <w:rsid w:val="005E46FB"/>
    <w:rsid w:val="005E47CF"/>
    <w:rsid w:val="005E4838"/>
    <w:rsid w:val="005E4907"/>
    <w:rsid w:val="005E4C36"/>
    <w:rsid w:val="005E4DC0"/>
    <w:rsid w:val="005E4E06"/>
    <w:rsid w:val="005E55BD"/>
    <w:rsid w:val="005E57ED"/>
    <w:rsid w:val="005E5975"/>
    <w:rsid w:val="005E6218"/>
    <w:rsid w:val="005E64CE"/>
    <w:rsid w:val="005E67D4"/>
    <w:rsid w:val="005E68D4"/>
    <w:rsid w:val="005E6CC9"/>
    <w:rsid w:val="005E6F4B"/>
    <w:rsid w:val="005E7080"/>
    <w:rsid w:val="005E719F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5D1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646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B61"/>
    <w:rsid w:val="00601C18"/>
    <w:rsid w:val="00601CD8"/>
    <w:rsid w:val="00601D87"/>
    <w:rsid w:val="006024C3"/>
    <w:rsid w:val="006029D2"/>
    <w:rsid w:val="00602A51"/>
    <w:rsid w:val="00602BE3"/>
    <w:rsid w:val="00602E02"/>
    <w:rsid w:val="00602EE9"/>
    <w:rsid w:val="00603052"/>
    <w:rsid w:val="006030EA"/>
    <w:rsid w:val="006031CD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9C6"/>
    <w:rsid w:val="00605B46"/>
    <w:rsid w:val="00605C91"/>
    <w:rsid w:val="00605DC9"/>
    <w:rsid w:val="00606096"/>
    <w:rsid w:val="00606222"/>
    <w:rsid w:val="00606613"/>
    <w:rsid w:val="006066CB"/>
    <w:rsid w:val="006067A7"/>
    <w:rsid w:val="0060686E"/>
    <w:rsid w:val="00606B8A"/>
    <w:rsid w:val="00606C62"/>
    <w:rsid w:val="00606EAF"/>
    <w:rsid w:val="00607721"/>
    <w:rsid w:val="00607A91"/>
    <w:rsid w:val="00607FF7"/>
    <w:rsid w:val="00610010"/>
    <w:rsid w:val="0061005C"/>
    <w:rsid w:val="00610351"/>
    <w:rsid w:val="00610E14"/>
    <w:rsid w:val="00610FF7"/>
    <w:rsid w:val="00611291"/>
    <w:rsid w:val="0061148E"/>
    <w:rsid w:val="0061166F"/>
    <w:rsid w:val="006119AC"/>
    <w:rsid w:val="00611B87"/>
    <w:rsid w:val="00611BA5"/>
    <w:rsid w:val="00611C51"/>
    <w:rsid w:val="006121A9"/>
    <w:rsid w:val="00612336"/>
    <w:rsid w:val="00612517"/>
    <w:rsid w:val="00612649"/>
    <w:rsid w:val="0061268F"/>
    <w:rsid w:val="006127A6"/>
    <w:rsid w:val="006127F3"/>
    <w:rsid w:val="00612917"/>
    <w:rsid w:val="006129E1"/>
    <w:rsid w:val="00612A35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8FB"/>
    <w:rsid w:val="00616D16"/>
    <w:rsid w:val="00617324"/>
    <w:rsid w:val="00617371"/>
    <w:rsid w:val="00617524"/>
    <w:rsid w:val="006176A4"/>
    <w:rsid w:val="006178F4"/>
    <w:rsid w:val="006179FC"/>
    <w:rsid w:val="00617B42"/>
    <w:rsid w:val="00620285"/>
    <w:rsid w:val="006204BC"/>
    <w:rsid w:val="0062050B"/>
    <w:rsid w:val="006205C6"/>
    <w:rsid w:val="0062095F"/>
    <w:rsid w:val="00620A9A"/>
    <w:rsid w:val="0062109D"/>
    <w:rsid w:val="00621136"/>
    <w:rsid w:val="0062142F"/>
    <w:rsid w:val="00621D66"/>
    <w:rsid w:val="00621DBA"/>
    <w:rsid w:val="00621E20"/>
    <w:rsid w:val="00621FE3"/>
    <w:rsid w:val="006220FD"/>
    <w:rsid w:val="006221C5"/>
    <w:rsid w:val="0062229F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3FE7"/>
    <w:rsid w:val="006242B7"/>
    <w:rsid w:val="006244D5"/>
    <w:rsid w:val="00624735"/>
    <w:rsid w:val="00624C4B"/>
    <w:rsid w:val="006258D2"/>
    <w:rsid w:val="00625B1E"/>
    <w:rsid w:val="00626459"/>
    <w:rsid w:val="0062655D"/>
    <w:rsid w:val="006267B7"/>
    <w:rsid w:val="00626C72"/>
    <w:rsid w:val="00626DD0"/>
    <w:rsid w:val="00626EE9"/>
    <w:rsid w:val="006271E9"/>
    <w:rsid w:val="0062734C"/>
    <w:rsid w:val="00627649"/>
    <w:rsid w:val="0062786D"/>
    <w:rsid w:val="0062797A"/>
    <w:rsid w:val="006279F0"/>
    <w:rsid w:val="00627CB0"/>
    <w:rsid w:val="00627DB2"/>
    <w:rsid w:val="00627DC8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69E"/>
    <w:rsid w:val="006427A7"/>
    <w:rsid w:val="00642D47"/>
    <w:rsid w:val="00642D61"/>
    <w:rsid w:val="00642D9C"/>
    <w:rsid w:val="00642FFB"/>
    <w:rsid w:val="00643010"/>
    <w:rsid w:val="006437F6"/>
    <w:rsid w:val="006438C7"/>
    <w:rsid w:val="00643A61"/>
    <w:rsid w:val="00643B7F"/>
    <w:rsid w:val="00643BC5"/>
    <w:rsid w:val="00643D02"/>
    <w:rsid w:val="00644042"/>
    <w:rsid w:val="0064425C"/>
    <w:rsid w:val="006442E6"/>
    <w:rsid w:val="006443C8"/>
    <w:rsid w:val="006444F0"/>
    <w:rsid w:val="006447E0"/>
    <w:rsid w:val="00644981"/>
    <w:rsid w:val="00644B5E"/>
    <w:rsid w:val="00644D45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0DD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1E0F"/>
    <w:rsid w:val="00651FAF"/>
    <w:rsid w:val="0065285E"/>
    <w:rsid w:val="00653029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4B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180"/>
    <w:rsid w:val="006574C4"/>
    <w:rsid w:val="00657563"/>
    <w:rsid w:val="00657D39"/>
    <w:rsid w:val="006601FC"/>
    <w:rsid w:val="00660C97"/>
    <w:rsid w:val="00660D5E"/>
    <w:rsid w:val="00660DCD"/>
    <w:rsid w:val="00660FBB"/>
    <w:rsid w:val="0066108F"/>
    <w:rsid w:val="006612AA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B0E"/>
    <w:rsid w:val="00662BB5"/>
    <w:rsid w:val="00662E04"/>
    <w:rsid w:val="006632FA"/>
    <w:rsid w:val="006633B8"/>
    <w:rsid w:val="00663433"/>
    <w:rsid w:val="006634A7"/>
    <w:rsid w:val="006636CD"/>
    <w:rsid w:val="0066388A"/>
    <w:rsid w:val="006643ED"/>
    <w:rsid w:val="00664486"/>
    <w:rsid w:val="0066488A"/>
    <w:rsid w:val="00664B79"/>
    <w:rsid w:val="00664E33"/>
    <w:rsid w:val="0066507F"/>
    <w:rsid w:val="006650AB"/>
    <w:rsid w:val="006653D7"/>
    <w:rsid w:val="006656E8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621"/>
    <w:rsid w:val="006768EA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D8"/>
    <w:rsid w:val="00677D05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3F8F"/>
    <w:rsid w:val="006840E2"/>
    <w:rsid w:val="0068450E"/>
    <w:rsid w:val="006846FA"/>
    <w:rsid w:val="0068488E"/>
    <w:rsid w:val="00684B0D"/>
    <w:rsid w:val="006852B0"/>
    <w:rsid w:val="006854B9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5F1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15D"/>
    <w:rsid w:val="00696305"/>
    <w:rsid w:val="00696526"/>
    <w:rsid w:val="00696565"/>
    <w:rsid w:val="006966E7"/>
    <w:rsid w:val="006969F4"/>
    <w:rsid w:val="00696AFB"/>
    <w:rsid w:val="00696C97"/>
    <w:rsid w:val="00696D65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4FE9"/>
    <w:rsid w:val="006A5451"/>
    <w:rsid w:val="006A568E"/>
    <w:rsid w:val="006A586D"/>
    <w:rsid w:val="006A5B14"/>
    <w:rsid w:val="006A5B8B"/>
    <w:rsid w:val="006A5C4A"/>
    <w:rsid w:val="006A5D16"/>
    <w:rsid w:val="006A5E10"/>
    <w:rsid w:val="006A5EA4"/>
    <w:rsid w:val="006A6016"/>
    <w:rsid w:val="006A63F1"/>
    <w:rsid w:val="006A66A0"/>
    <w:rsid w:val="006A694C"/>
    <w:rsid w:val="006A6A73"/>
    <w:rsid w:val="006A6A96"/>
    <w:rsid w:val="006A6B55"/>
    <w:rsid w:val="006A6BBF"/>
    <w:rsid w:val="006A703D"/>
    <w:rsid w:val="006A7135"/>
    <w:rsid w:val="006A725F"/>
    <w:rsid w:val="006A7508"/>
    <w:rsid w:val="006A768E"/>
    <w:rsid w:val="006A785A"/>
    <w:rsid w:val="006A7BE2"/>
    <w:rsid w:val="006A7D6D"/>
    <w:rsid w:val="006B017D"/>
    <w:rsid w:val="006B0537"/>
    <w:rsid w:val="006B073A"/>
    <w:rsid w:val="006B0AC2"/>
    <w:rsid w:val="006B0BC5"/>
    <w:rsid w:val="006B143D"/>
    <w:rsid w:val="006B1765"/>
    <w:rsid w:val="006B17CA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5E4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E5E"/>
    <w:rsid w:val="006B7FD5"/>
    <w:rsid w:val="006C0412"/>
    <w:rsid w:val="006C0575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3C5F"/>
    <w:rsid w:val="006C4033"/>
    <w:rsid w:val="006C40F0"/>
    <w:rsid w:val="006C4859"/>
    <w:rsid w:val="006C4CC8"/>
    <w:rsid w:val="006C51E2"/>
    <w:rsid w:val="006C52FF"/>
    <w:rsid w:val="006C5688"/>
    <w:rsid w:val="006C5C7C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B02"/>
    <w:rsid w:val="006C7DBD"/>
    <w:rsid w:val="006C7E3E"/>
    <w:rsid w:val="006D018A"/>
    <w:rsid w:val="006D01E8"/>
    <w:rsid w:val="006D0739"/>
    <w:rsid w:val="006D07D7"/>
    <w:rsid w:val="006D0D23"/>
    <w:rsid w:val="006D12CC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6A0"/>
    <w:rsid w:val="006D2C0A"/>
    <w:rsid w:val="006D3419"/>
    <w:rsid w:val="006D3518"/>
    <w:rsid w:val="006D3547"/>
    <w:rsid w:val="006D358E"/>
    <w:rsid w:val="006D35B3"/>
    <w:rsid w:val="006D3623"/>
    <w:rsid w:val="006D3917"/>
    <w:rsid w:val="006D3BB6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2C"/>
    <w:rsid w:val="006F0D9D"/>
    <w:rsid w:val="006F0DBC"/>
    <w:rsid w:val="006F0ED6"/>
    <w:rsid w:val="006F0F00"/>
    <w:rsid w:val="006F0FEA"/>
    <w:rsid w:val="006F1094"/>
    <w:rsid w:val="006F134B"/>
    <w:rsid w:val="006F1828"/>
    <w:rsid w:val="006F1A76"/>
    <w:rsid w:val="006F1D6C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057"/>
    <w:rsid w:val="007040AA"/>
    <w:rsid w:val="007041F0"/>
    <w:rsid w:val="007043E8"/>
    <w:rsid w:val="007043F9"/>
    <w:rsid w:val="007046CA"/>
    <w:rsid w:val="007048C2"/>
    <w:rsid w:val="00705173"/>
    <w:rsid w:val="007052B0"/>
    <w:rsid w:val="00705445"/>
    <w:rsid w:val="00705642"/>
    <w:rsid w:val="007058C4"/>
    <w:rsid w:val="0070590C"/>
    <w:rsid w:val="00705AAB"/>
    <w:rsid w:val="00705B47"/>
    <w:rsid w:val="00705FF0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E25"/>
    <w:rsid w:val="00710F81"/>
    <w:rsid w:val="00711308"/>
    <w:rsid w:val="007113BD"/>
    <w:rsid w:val="00711472"/>
    <w:rsid w:val="00711748"/>
    <w:rsid w:val="00711826"/>
    <w:rsid w:val="00711E52"/>
    <w:rsid w:val="007121AB"/>
    <w:rsid w:val="007126E9"/>
    <w:rsid w:val="007129AD"/>
    <w:rsid w:val="00712DD0"/>
    <w:rsid w:val="00712E3A"/>
    <w:rsid w:val="00712EF4"/>
    <w:rsid w:val="00712F5E"/>
    <w:rsid w:val="00713255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CFF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8A7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29B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0F60"/>
    <w:rsid w:val="0073133C"/>
    <w:rsid w:val="00731344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155"/>
    <w:rsid w:val="0073729E"/>
    <w:rsid w:val="007372C1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17F"/>
    <w:rsid w:val="007413A0"/>
    <w:rsid w:val="007415F6"/>
    <w:rsid w:val="007416D4"/>
    <w:rsid w:val="0074177C"/>
    <w:rsid w:val="00741CFE"/>
    <w:rsid w:val="00741DE7"/>
    <w:rsid w:val="00742331"/>
    <w:rsid w:val="00742C3C"/>
    <w:rsid w:val="00742F5B"/>
    <w:rsid w:val="00743082"/>
    <w:rsid w:val="00743090"/>
    <w:rsid w:val="00743630"/>
    <w:rsid w:val="007436B3"/>
    <w:rsid w:val="00743CBC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E0"/>
    <w:rsid w:val="00751EEB"/>
    <w:rsid w:val="007521C4"/>
    <w:rsid w:val="00752390"/>
    <w:rsid w:val="0075252F"/>
    <w:rsid w:val="007525C2"/>
    <w:rsid w:val="00752B3F"/>
    <w:rsid w:val="00752BFF"/>
    <w:rsid w:val="00752E3A"/>
    <w:rsid w:val="00752EBA"/>
    <w:rsid w:val="007532F5"/>
    <w:rsid w:val="00753320"/>
    <w:rsid w:val="007535E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2B"/>
    <w:rsid w:val="007562B5"/>
    <w:rsid w:val="007562CB"/>
    <w:rsid w:val="007563E3"/>
    <w:rsid w:val="0075670C"/>
    <w:rsid w:val="00756C17"/>
    <w:rsid w:val="00756C59"/>
    <w:rsid w:val="00756D7E"/>
    <w:rsid w:val="0075741C"/>
    <w:rsid w:val="0075766A"/>
    <w:rsid w:val="00757707"/>
    <w:rsid w:val="00757796"/>
    <w:rsid w:val="007577CB"/>
    <w:rsid w:val="0075790C"/>
    <w:rsid w:val="00757A16"/>
    <w:rsid w:val="00757DB9"/>
    <w:rsid w:val="00760260"/>
    <w:rsid w:val="00760282"/>
    <w:rsid w:val="007604AE"/>
    <w:rsid w:val="00760682"/>
    <w:rsid w:val="00760975"/>
    <w:rsid w:val="00760B5C"/>
    <w:rsid w:val="00760B6D"/>
    <w:rsid w:val="00760D77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8E9"/>
    <w:rsid w:val="0076395D"/>
    <w:rsid w:val="00763D77"/>
    <w:rsid w:val="00763E99"/>
    <w:rsid w:val="00763EC1"/>
    <w:rsid w:val="0076408E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A32"/>
    <w:rsid w:val="00774E22"/>
    <w:rsid w:val="00774E85"/>
    <w:rsid w:val="00775236"/>
    <w:rsid w:val="0077577F"/>
    <w:rsid w:val="007759A8"/>
    <w:rsid w:val="00775CD7"/>
    <w:rsid w:val="00776031"/>
    <w:rsid w:val="007761D0"/>
    <w:rsid w:val="007762D1"/>
    <w:rsid w:val="0077686F"/>
    <w:rsid w:val="00776968"/>
    <w:rsid w:val="007769EC"/>
    <w:rsid w:val="00776DCD"/>
    <w:rsid w:val="00776FF1"/>
    <w:rsid w:val="00777175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24"/>
    <w:rsid w:val="00780A39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AF2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131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3A0"/>
    <w:rsid w:val="007A0D06"/>
    <w:rsid w:val="007A2175"/>
    <w:rsid w:val="007A2895"/>
    <w:rsid w:val="007A2CCA"/>
    <w:rsid w:val="007A2D89"/>
    <w:rsid w:val="007A35E5"/>
    <w:rsid w:val="007A369E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4D6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1BD1"/>
    <w:rsid w:val="007B2031"/>
    <w:rsid w:val="007B22D2"/>
    <w:rsid w:val="007B2451"/>
    <w:rsid w:val="007B2693"/>
    <w:rsid w:val="007B2802"/>
    <w:rsid w:val="007B2F9E"/>
    <w:rsid w:val="007B361A"/>
    <w:rsid w:val="007B41B5"/>
    <w:rsid w:val="007B425D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A41"/>
    <w:rsid w:val="007B4B48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A8C"/>
    <w:rsid w:val="007B6E1A"/>
    <w:rsid w:val="007B6FD6"/>
    <w:rsid w:val="007B71C2"/>
    <w:rsid w:val="007B7494"/>
    <w:rsid w:val="007B771A"/>
    <w:rsid w:val="007B7743"/>
    <w:rsid w:val="007B7B49"/>
    <w:rsid w:val="007B7BF5"/>
    <w:rsid w:val="007C0031"/>
    <w:rsid w:val="007C0237"/>
    <w:rsid w:val="007C02A0"/>
    <w:rsid w:val="007C0799"/>
    <w:rsid w:val="007C0D7F"/>
    <w:rsid w:val="007C0DEE"/>
    <w:rsid w:val="007C0E2A"/>
    <w:rsid w:val="007C1075"/>
    <w:rsid w:val="007C17CB"/>
    <w:rsid w:val="007C1A96"/>
    <w:rsid w:val="007C1AF1"/>
    <w:rsid w:val="007C1BCF"/>
    <w:rsid w:val="007C1FD5"/>
    <w:rsid w:val="007C2033"/>
    <w:rsid w:val="007C224E"/>
    <w:rsid w:val="007C2E58"/>
    <w:rsid w:val="007C3170"/>
    <w:rsid w:val="007C3EC2"/>
    <w:rsid w:val="007C4109"/>
    <w:rsid w:val="007C41AB"/>
    <w:rsid w:val="007C42E5"/>
    <w:rsid w:val="007C43C6"/>
    <w:rsid w:val="007C454B"/>
    <w:rsid w:val="007C46D1"/>
    <w:rsid w:val="007C4A79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6F1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540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6A3"/>
    <w:rsid w:val="007D58CE"/>
    <w:rsid w:val="007D5997"/>
    <w:rsid w:val="007D5A1D"/>
    <w:rsid w:val="007D5D99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D7ECA"/>
    <w:rsid w:val="007E0083"/>
    <w:rsid w:val="007E0513"/>
    <w:rsid w:val="007E0638"/>
    <w:rsid w:val="007E077D"/>
    <w:rsid w:val="007E08C8"/>
    <w:rsid w:val="007E0C77"/>
    <w:rsid w:val="007E0D03"/>
    <w:rsid w:val="007E17EE"/>
    <w:rsid w:val="007E1C30"/>
    <w:rsid w:val="007E1D6A"/>
    <w:rsid w:val="007E20CC"/>
    <w:rsid w:val="007E224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38"/>
    <w:rsid w:val="007E4AF4"/>
    <w:rsid w:val="007E4B8B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B89"/>
    <w:rsid w:val="007E7EC0"/>
    <w:rsid w:val="007F0091"/>
    <w:rsid w:val="007F038F"/>
    <w:rsid w:val="007F046A"/>
    <w:rsid w:val="007F04C3"/>
    <w:rsid w:val="007F0AF5"/>
    <w:rsid w:val="007F0DA2"/>
    <w:rsid w:val="007F0DE8"/>
    <w:rsid w:val="007F1018"/>
    <w:rsid w:val="007F10E8"/>
    <w:rsid w:val="007F198D"/>
    <w:rsid w:val="007F1AAE"/>
    <w:rsid w:val="007F1D6A"/>
    <w:rsid w:val="007F1D9F"/>
    <w:rsid w:val="007F1EA9"/>
    <w:rsid w:val="007F207E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334"/>
    <w:rsid w:val="007F359E"/>
    <w:rsid w:val="007F3885"/>
    <w:rsid w:val="007F3ADD"/>
    <w:rsid w:val="007F3BF4"/>
    <w:rsid w:val="007F3CA7"/>
    <w:rsid w:val="007F4324"/>
    <w:rsid w:val="007F46AB"/>
    <w:rsid w:val="007F4A3B"/>
    <w:rsid w:val="007F4E9C"/>
    <w:rsid w:val="007F4F0E"/>
    <w:rsid w:val="007F5015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F7"/>
    <w:rsid w:val="00802353"/>
    <w:rsid w:val="00802433"/>
    <w:rsid w:val="0080243B"/>
    <w:rsid w:val="008028B4"/>
    <w:rsid w:val="00802BE8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59"/>
    <w:rsid w:val="008060C7"/>
    <w:rsid w:val="008064C0"/>
    <w:rsid w:val="00806669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BF7"/>
    <w:rsid w:val="00810C4B"/>
    <w:rsid w:val="00810CB3"/>
    <w:rsid w:val="00810F8F"/>
    <w:rsid w:val="00811500"/>
    <w:rsid w:val="0081156E"/>
    <w:rsid w:val="0081192F"/>
    <w:rsid w:val="00811999"/>
    <w:rsid w:val="00811C95"/>
    <w:rsid w:val="00811DFE"/>
    <w:rsid w:val="00811E6A"/>
    <w:rsid w:val="00811FA4"/>
    <w:rsid w:val="00812348"/>
    <w:rsid w:val="0081236B"/>
    <w:rsid w:val="008127CF"/>
    <w:rsid w:val="0081283E"/>
    <w:rsid w:val="00812E06"/>
    <w:rsid w:val="00812E4B"/>
    <w:rsid w:val="00812EA8"/>
    <w:rsid w:val="00812F72"/>
    <w:rsid w:val="00812FCC"/>
    <w:rsid w:val="008133B3"/>
    <w:rsid w:val="00813432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AD5"/>
    <w:rsid w:val="00814DE1"/>
    <w:rsid w:val="00814E30"/>
    <w:rsid w:val="00814E7E"/>
    <w:rsid w:val="00814EEF"/>
    <w:rsid w:val="00814FF0"/>
    <w:rsid w:val="008154A0"/>
    <w:rsid w:val="0081550C"/>
    <w:rsid w:val="008155F8"/>
    <w:rsid w:val="0081567B"/>
    <w:rsid w:val="00815842"/>
    <w:rsid w:val="00816199"/>
    <w:rsid w:val="008162AE"/>
    <w:rsid w:val="00816755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0A68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72D"/>
    <w:rsid w:val="00822AD8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B5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68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6D3C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8B"/>
    <w:rsid w:val="00841FA6"/>
    <w:rsid w:val="00842054"/>
    <w:rsid w:val="00842510"/>
    <w:rsid w:val="0084265E"/>
    <w:rsid w:val="00842666"/>
    <w:rsid w:val="0084424D"/>
    <w:rsid w:val="00844311"/>
    <w:rsid w:val="008443C5"/>
    <w:rsid w:val="00844B1C"/>
    <w:rsid w:val="00844BEF"/>
    <w:rsid w:val="00844DB8"/>
    <w:rsid w:val="00844E7D"/>
    <w:rsid w:val="008456DF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907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BEC"/>
    <w:rsid w:val="00861ECF"/>
    <w:rsid w:val="0086204B"/>
    <w:rsid w:val="008623F0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5CB"/>
    <w:rsid w:val="00864B25"/>
    <w:rsid w:val="00865898"/>
    <w:rsid w:val="008659C6"/>
    <w:rsid w:val="0086606E"/>
    <w:rsid w:val="008663E1"/>
    <w:rsid w:val="00866B3C"/>
    <w:rsid w:val="00866BAB"/>
    <w:rsid w:val="008671DB"/>
    <w:rsid w:val="00867B14"/>
    <w:rsid w:val="00867B80"/>
    <w:rsid w:val="00867FD9"/>
    <w:rsid w:val="008701BA"/>
    <w:rsid w:val="008704EE"/>
    <w:rsid w:val="00870698"/>
    <w:rsid w:val="00870705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6A9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D5C"/>
    <w:rsid w:val="008773FF"/>
    <w:rsid w:val="00877802"/>
    <w:rsid w:val="00877A1D"/>
    <w:rsid w:val="00877BD9"/>
    <w:rsid w:val="00877CAC"/>
    <w:rsid w:val="0088027F"/>
    <w:rsid w:val="00880374"/>
    <w:rsid w:val="00880443"/>
    <w:rsid w:val="0088091B"/>
    <w:rsid w:val="00880989"/>
    <w:rsid w:val="00880B12"/>
    <w:rsid w:val="00880C9F"/>
    <w:rsid w:val="00880E0C"/>
    <w:rsid w:val="00881CC0"/>
    <w:rsid w:val="008820DE"/>
    <w:rsid w:val="0088215A"/>
    <w:rsid w:val="008821C2"/>
    <w:rsid w:val="00882216"/>
    <w:rsid w:val="00882276"/>
    <w:rsid w:val="008822AB"/>
    <w:rsid w:val="008825CF"/>
    <w:rsid w:val="008826BD"/>
    <w:rsid w:val="00882D24"/>
    <w:rsid w:val="00882F34"/>
    <w:rsid w:val="0088323B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7C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41C"/>
    <w:rsid w:val="00887912"/>
    <w:rsid w:val="008879A4"/>
    <w:rsid w:val="00887B23"/>
    <w:rsid w:val="00887D09"/>
    <w:rsid w:val="00887F63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CC7"/>
    <w:rsid w:val="00892EAA"/>
    <w:rsid w:val="00893065"/>
    <w:rsid w:val="008936BB"/>
    <w:rsid w:val="008937D6"/>
    <w:rsid w:val="0089396D"/>
    <w:rsid w:val="00893B96"/>
    <w:rsid w:val="00893C82"/>
    <w:rsid w:val="00893D81"/>
    <w:rsid w:val="00894060"/>
    <w:rsid w:val="008941A8"/>
    <w:rsid w:val="00894331"/>
    <w:rsid w:val="008944FB"/>
    <w:rsid w:val="00894741"/>
    <w:rsid w:val="00894D00"/>
    <w:rsid w:val="00894D6C"/>
    <w:rsid w:val="00894F37"/>
    <w:rsid w:val="00895323"/>
    <w:rsid w:val="00895975"/>
    <w:rsid w:val="008959F0"/>
    <w:rsid w:val="00895A82"/>
    <w:rsid w:val="00895B32"/>
    <w:rsid w:val="00895FCB"/>
    <w:rsid w:val="00896031"/>
    <w:rsid w:val="0089639C"/>
    <w:rsid w:val="0089646D"/>
    <w:rsid w:val="0089655E"/>
    <w:rsid w:val="00896786"/>
    <w:rsid w:val="0089692E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6EF8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8D9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C58"/>
    <w:rsid w:val="008B3F4B"/>
    <w:rsid w:val="008B4294"/>
    <w:rsid w:val="008B48D9"/>
    <w:rsid w:val="008B4AE1"/>
    <w:rsid w:val="008B5347"/>
    <w:rsid w:val="008B55CA"/>
    <w:rsid w:val="008B5A60"/>
    <w:rsid w:val="008B5EA5"/>
    <w:rsid w:val="008B600D"/>
    <w:rsid w:val="008B6045"/>
    <w:rsid w:val="008B614C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18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758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A16"/>
    <w:rsid w:val="008D357E"/>
    <w:rsid w:val="008D3615"/>
    <w:rsid w:val="008D3647"/>
    <w:rsid w:val="008D37D1"/>
    <w:rsid w:val="008D39C3"/>
    <w:rsid w:val="008D3D0A"/>
    <w:rsid w:val="008D3D30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CBB"/>
    <w:rsid w:val="008D5D9B"/>
    <w:rsid w:val="008D5DDD"/>
    <w:rsid w:val="008D5EBD"/>
    <w:rsid w:val="008D6030"/>
    <w:rsid w:val="008D6032"/>
    <w:rsid w:val="008D6593"/>
    <w:rsid w:val="008D6797"/>
    <w:rsid w:val="008D7BB3"/>
    <w:rsid w:val="008E02A1"/>
    <w:rsid w:val="008E03C1"/>
    <w:rsid w:val="008E0686"/>
    <w:rsid w:val="008E076C"/>
    <w:rsid w:val="008E0834"/>
    <w:rsid w:val="008E0865"/>
    <w:rsid w:val="008E0874"/>
    <w:rsid w:val="008E098A"/>
    <w:rsid w:val="008E0AD8"/>
    <w:rsid w:val="008E112E"/>
    <w:rsid w:val="008E1301"/>
    <w:rsid w:val="008E1CE0"/>
    <w:rsid w:val="008E2232"/>
    <w:rsid w:val="008E2536"/>
    <w:rsid w:val="008E26D2"/>
    <w:rsid w:val="008E2E90"/>
    <w:rsid w:val="008E2EBE"/>
    <w:rsid w:val="008E3177"/>
    <w:rsid w:val="008E3219"/>
    <w:rsid w:val="008E3227"/>
    <w:rsid w:val="008E347E"/>
    <w:rsid w:val="008E3550"/>
    <w:rsid w:val="008E36F6"/>
    <w:rsid w:val="008E39C5"/>
    <w:rsid w:val="008E3A1A"/>
    <w:rsid w:val="008E3C17"/>
    <w:rsid w:val="008E3F49"/>
    <w:rsid w:val="008E415A"/>
    <w:rsid w:val="008E424A"/>
    <w:rsid w:val="008E43BE"/>
    <w:rsid w:val="008E43E3"/>
    <w:rsid w:val="008E43F4"/>
    <w:rsid w:val="008E4575"/>
    <w:rsid w:val="008E4854"/>
    <w:rsid w:val="008E5A9E"/>
    <w:rsid w:val="008E5D88"/>
    <w:rsid w:val="008E5DC7"/>
    <w:rsid w:val="008E5FCD"/>
    <w:rsid w:val="008E6056"/>
    <w:rsid w:val="008E6109"/>
    <w:rsid w:val="008E63B7"/>
    <w:rsid w:val="008E653D"/>
    <w:rsid w:val="008E65F7"/>
    <w:rsid w:val="008E6914"/>
    <w:rsid w:val="008E6B4A"/>
    <w:rsid w:val="008E6BA9"/>
    <w:rsid w:val="008E774F"/>
    <w:rsid w:val="008E799B"/>
    <w:rsid w:val="008E7C15"/>
    <w:rsid w:val="008E7CEA"/>
    <w:rsid w:val="008E7E1F"/>
    <w:rsid w:val="008E7E5F"/>
    <w:rsid w:val="008F02D7"/>
    <w:rsid w:val="008F0328"/>
    <w:rsid w:val="008F04CB"/>
    <w:rsid w:val="008F0F55"/>
    <w:rsid w:val="008F0F7B"/>
    <w:rsid w:val="008F1112"/>
    <w:rsid w:val="008F1867"/>
    <w:rsid w:val="008F1D26"/>
    <w:rsid w:val="008F1E57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A8"/>
    <w:rsid w:val="008F7FE0"/>
    <w:rsid w:val="00900141"/>
    <w:rsid w:val="00900156"/>
    <w:rsid w:val="0090017E"/>
    <w:rsid w:val="009006F1"/>
    <w:rsid w:val="009006FD"/>
    <w:rsid w:val="00900ADF"/>
    <w:rsid w:val="00901228"/>
    <w:rsid w:val="0090137D"/>
    <w:rsid w:val="0090169B"/>
    <w:rsid w:val="0090181D"/>
    <w:rsid w:val="00901BEC"/>
    <w:rsid w:val="00901EF3"/>
    <w:rsid w:val="00902332"/>
    <w:rsid w:val="00902357"/>
    <w:rsid w:val="009028BA"/>
    <w:rsid w:val="00902B9D"/>
    <w:rsid w:val="00902DB7"/>
    <w:rsid w:val="00902F71"/>
    <w:rsid w:val="009030E4"/>
    <w:rsid w:val="009030E9"/>
    <w:rsid w:val="009031EE"/>
    <w:rsid w:val="00903399"/>
    <w:rsid w:val="00903600"/>
    <w:rsid w:val="00903E6C"/>
    <w:rsid w:val="00904500"/>
    <w:rsid w:val="00904BEF"/>
    <w:rsid w:val="00904D43"/>
    <w:rsid w:val="00904F99"/>
    <w:rsid w:val="00905468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DD1"/>
    <w:rsid w:val="00910FF5"/>
    <w:rsid w:val="0091170F"/>
    <w:rsid w:val="00911A5C"/>
    <w:rsid w:val="00911BD3"/>
    <w:rsid w:val="00911DE5"/>
    <w:rsid w:val="00912267"/>
    <w:rsid w:val="00912326"/>
    <w:rsid w:val="009125CF"/>
    <w:rsid w:val="00912971"/>
    <w:rsid w:val="00912A81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6B3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012"/>
    <w:rsid w:val="0092406A"/>
    <w:rsid w:val="00924104"/>
    <w:rsid w:val="009244DB"/>
    <w:rsid w:val="0092459C"/>
    <w:rsid w:val="00924680"/>
    <w:rsid w:val="00924C33"/>
    <w:rsid w:val="00924CFA"/>
    <w:rsid w:val="00924F61"/>
    <w:rsid w:val="00925037"/>
    <w:rsid w:val="009251A2"/>
    <w:rsid w:val="00925D43"/>
    <w:rsid w:val="00925D7B"/>
    <w:rsid w:val="00925F53"/>
    <w:rsid w:val="00926871"/>
    <w:rsid w:val="0092694E"/>
    <w:rsid w:val="00926BFD"/>
    <w:rsid w:val="00926ED1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62"/>
    <w:rsid w:val="00931BB8"/>
    <w:rsid w:val="00931DF9"/>
    <w:rsid w:val="009321DF"/>
    <w:rsid w:val="009329D1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8F6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0BB"/>
    <w:rsid w:val="00941231"/>
    <w:rsid w:val="0094152F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47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2B6"/>
    <w:rsid w:val="009474D7"/>
    <w:rsid w:val="0094773C"/>
    <w:rsid w:val="009477FC"/>
    <w:rsid w:val="00947905"/>
    <w:rsid w:val="009479BD"/>
    <w:rsid w:val="009479E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1DAE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B63"/>
    <w:rsid w:val="009550F9"/>
    <w:rsid w:val="009551B3"/>
    <w:rsid w:val="009555EC"/>
    <w:rsid w:val="009556AB"/>
    <w:rsid w:val="00955F9F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06D"/>
    <w:rsid w:val="00961292"/>
    <w:rsid w:val="009615CF"/>
    <w:rsid w:val="0096168D"/>
    <w:rsid w:val="00961DFB"/>
    <w:rsid w:val="009622AF"/>
    <w:rsid w:val="0096238E"/>
    <w:rsid w:val="009623FC"/>
    <w:rsid w:val="0096297C"/>
    <w:rsid w:val="00962BFF"/>
    <w:rsid w:val="00962D2C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4BF3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419"/>
    <w:rsid w:val="0097051E"/>
    <w:rsid w:val="0097091B"/>
    <w:rsid w:val="00970A91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83F"/>
    <w:rsid w:val="00973C32"/>
    <w:rsid w:val="00973CC0"/>
    <w:rsid w:val="00973D0B"/>
    <w:rsid w:val="0097435C"/>
    <w:rsid w:val="009745A7"/>
    <w:rsid w:val="009749BF"/>
    <w:rsid w:val="00974E69"/>
    <w:rsid w:val="0097508C"/>
    <w:rsid w:val="009751A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AC7"/>
    <w:rsid w:val="00980B82"/>
    <w:rsid w:val="00980CBE"/>
    <w:rsid w:val="00980DC2"/>
    <w:rsid w:val="00980EDB"/>
    <w:rsid w:val="0098132F"/>
    <w:rsid w:val="00981377"/>
    <w:rsid w:val="00981805"/>
    <w:rsid w:val="00981840"/>
    <w:rsid w:val="00981A44"/>
    <w:rsid w:val="00981AD1"/>
    <w:rsid w:val="00981EF4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71B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F5"/>
    <w:rsid w:val="00987FE3"/>
    <w:rsid w:val="00990005"/>
    <w:rsid w:val="0099010F"/>
    <w:rsid w:val="00990181"/>
    <w:rsid w:val="009901A5"/>
    <w:rsid w:val="0099096A"/>
    <w:rsid w:val="00990C5B"/>
    <w:rsid w:val="009910BE"/>
    <w:rsid w:val="009911D2"/>
    <w:rsid w:val="00991499"/>
    <w:rsid w:val="009919A4"/>
    <w:rsid w:val="00991BD7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3E6"/>
    <w:rsid w:val="00993516"/>
    <w:rsid w:val="009939A6"/>
    <w:rsid w:val="00993A26"/>
    <w:rsid w:val="00993A3C"/>
    <w:rsid w:val="00993FBE"/>
    <w:rsid w:val="009942FE"/>
    <w:rsid w:val="00994306"/>
    <w:rsid w:val="009943BF"/>
    <w:rsid w:val="00994843"/>
    <w:rsid w:val="00994D1D"/>
    <w:rsid w:val="00995279"/>
    <w:rsid w:val="00995DE2"/>
    <w:rsid w:val="00995E81"/>
    <w:rsid w:val="00995FBA"/>
    <w:rsid w:val="00996338"/>
    <w:rsid w:val="00996483"/>
    <w:rsid w:val="00996500"/>
    <w:rsid w:val="009965A5"/>
    <w:rsid w:val="00996691"/>
    <w:rsid w:val="00996E13"/>
    <w:rsid w:val="00996FB1"/>
    <w:rsid w:val="0099765A"/>
    <w:rsid w:val="009977CD"/>
    <w:rsid w:val="009977E9"/>
    <w:rsid w:val="009978A3"/>
    <w:rsid w:val="009979AE"/>
    <w:rsid w:val="009A011F"/>
    <w:rsid w:val="009A0241"/>
    <w:rsid w:val="009A035F"/>
    <w:rsid w:val="009A05B3"/>
    <w:rsid w:val="009A06F8"/>
    <w:rsid w:val="009A0833"/>
    <w:rsid w:val="009A0D5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01C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2B0"/>
    <w:rsid w:val="009A63D7"/>
    <w:rsid w:val="009A6E78"/>
    <w:rsid w:val="009A6ECA"/>
    <w:rsid w:val="009A6F3C"/>
    <w:rsid w:val="009A70C4"/>
    <w:rsid w:val="009A7836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89B"/>
    <w:rsid w:val="009B1DA2"/>
    <w:rsid w:val="009B2383"/>
    <w:rsid w:val="009B28F9"/>
    <w:rsid w:val="009B2A03"/>
    <w:rsid w:val="009B2E39"/>
    <w:rsid w:val="009B330D"/>
    <w:rsid w:val="009B3A20"/>
    <w:rsid w:val="009B3BB3"/>
    <w:rsid w:val="009B3D4D"/>
    <w:rsid w:val="009B3DE9"/>
    <w:rsid w:val="009B4055"/>
    <w:rsid w:val="009B4615"/>
    <w:rsid w:val="009B4839"/>
    <w:rsid w:val="009B4AD9"/>
    <w:rsid w:val="009B4D63"/>
    <w:rsid w:val="009B4EDB"/>
    <w:rsid w:val="009B54D4"/>
    <w:rsid w:val="009B59CE"/>
    <w:rsid w:val="009B5C93"/>
    <w:rsid w:val="009B64C4"/>
    <w:rsid w:val="009B66C3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8B1"/>
    <w:rsid w:val="009B798F"/>
    <w:rsid w:val="009B7D78"/>
    <w:rsid w:val="009B7F4F"/>
    <w:rsid w:val="009C025F"/>
    <w:rsid w:val="009C0347"/>
    <w:rsid w:val="009C03F5"/>
    <w:rsid w:val="009C0559"/>
    <w:rsid w:val="009C082F"/>
    <w:rsid w:val="009C0C06"/>
    <w:rsid w:val="009C0DE3"/>
    <w:rsid w:val="009C0E11"/>
    <w:rsid w:val="009C0EA2"/>
    <w:rsid w:val="009C10FE"/>
    <w:rsid w:val="009C1328"/>
    <w:rsid w:val="009C1671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161"/>
    <w:rsid w:val="009C4434"/>
    <w:rsid w:val="009C4573"/>
    <w:rsid w:val="009C4699"/>
    <w:rsid w:val="009C477B"/>
    <w:rsid w:val="009C4AC7"/>
    <w:rsid w:val="009C4CD4"/>
    <w:rsid w:val="009C4F32"/>
    <w:rsid w:val="009C50D0"/>
    <w:rsid w:val="009C58A1"/>
    <w:rsid w:val="009C58B5"/>
    <w:rsid w:val="009C5952"/>
    <w:rsid w:val="009C5C99"/>
    <w:rsid w:val="009C5D2F"/>
    <w:rsid w:val="009C5E49"/>
    <w:rsid w:val="009C5E6E"/>
    <w:rsid w:val="009C5F69"/>
    <w:rsid w:val="009C6134"/>
    <w:rsid w:val="009C61A2"/>
    <w:rsid w:val="009C6257"/>
    <w:rsid w:val="009C62AC"/>
    <w:rsid w:val="009C6524"/>
    <w:rsid w:val="009C688F"/>
    <w:rsid w:val="009C692F"/>
    <w:rsid w:val="009C6B2A"/>
    <w:rsid w:val="009C7015"/>
    <w:rsid w:val="009C728B"/>
    <w:rsid w:val="009C7350"/>
    <w:rsid w:val="009C775C"/>
    <w:rsid w:val="009C7A26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982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61"/>
    <w:rsid w:val="009F4C89"/>
    <w:rsid w:val="009F50F4"/>
    <w:rsid w:val="009F53E2"/>
    <w:rsid w:val="009F5745"/>
    <w:rsid w:val="009F5B86"/>
    <w:rsid w:val="009F5BD8"/>
    <w:rsid w:val="009F60AC"/>
    <w:rsid w:val="009F611A"/>
    <w:rsid w:val="009F647E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BBE"/>
    <w:rsid w:val="00A03ED3"/>
    <w:rsid w:val="00A0403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4CE2"/>
    <w:rsid w:val="00A150D9"/>
    <w:rsid w:val="00A1515F"/>
    <w:rsid w:val="00A151DB"/>
    <w:rsid w:val="00A15298"/>
    <w:rsid w:val="00A154D9"/>
    <w:rsid w:val="00A159BA"/>
    <w:rsid w:val="00A159FD"/>
    <w:rsid w:val="00A15A99"/>
    <w:rsid w:val="00A15F0C"/>
    <w:rsid w:val="00A15F21"/>
    <w:rsid w:val="00A160CD"/>
    <w:rsid w:val="00A16617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362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708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48F"/>
    <w:rsid w:val="00A31A80"/>
    <w:rsid w:val="00A31D79"/>
    <w:rsid w:val="00A31D83"/>
    <w:rsid w:val="00A31E20"/>
    <w:rsid w:val="00A31EDE"/>
    <w:rsid w:val="00A325FB"/>
    <w:rsid w:val="00A32B2B"/>
    <w:rsid w:val="00A32B40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65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247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0F6"/>
    <w:rsid w:val="00A42101"/>
    <w:rsid w:val="00A42521"/>
    <w:rsid w:val="00A42615"/>
    <w:rsid w:val="00A42636"/>
    <w:rsid w:val="00A42BFB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5FB2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6FE4"/>
    <w:rsid w:val="00A470A6"/>
    <w:rsid w:val="00A471CB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458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8E8"/>
    <w:rsid w:val="00A52B37"/>
    <w:rsid w:val="00A52FFB"/>
    <w:rsid w:val="00A5310E"/>
    <w:rsid w:val="00A531A7"/>
    <w:rsid w:val="00A5320A"/>
    <w:rsid w:val="00A5321B"/>
    <w:rsid w:val="00A533AC"/>
    <w:rsid w:val="00A535CE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588"/>
    <w:rsid w:val="00A55678"/>
    <w:rsid w:val="00A55831"/>
    <w:rsid w:val="00A55B86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4D6"/>
    <w:rsid w:val="00A60539"/>
    <w:rsid w:val="00A606D2"/>
    <w:rsid w:val="00A60A29"/>
    <w:rsid w:val="00A60D20"/>
    <w:rsid w:val="00A60EA6"/>
    <w:rsid w:val="00A60F9D"/>
    <w:rsid w:val="00A612B7"/>
    <w:rsid w:val="00A615D5"/>
    <w:rsid w:val="00A615E5"/>
    <w:rsid w:val="00A6176B"/>
    <w:rsid w:val="00A617C8"/>
    <w:rsid w:val="00A61C54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67F4C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435"/>
    <w:rsid w:val="00A7484F"/>
    <w:rsid w:val="00A748ED"/>
    <w:rsid w:val="00A750B6"/>
    <w:rsid w:val="00A751B6"/>
    <w:rsid w:val="00A752F3"/>
    <w:rsid w:val="00A753A2"/>
    <w:rsid w:val="00A756DC"/>
    <w:rsid w:val="00A75C2A"/>
    <w:rsid w:val="00A75F84"/>
    <w:rsid w:val="00A764B9"/>
    <w:rsid w:val="00A76BD4"/>
    <w:rsid w:val="00A76EDB"/>
    <w:rsid w:val="00A771D5"/>
    <w:rsid w:val="00A7742E"/>
    <w:rsid w:val="00A77A82"/>
    <w:rsid w:val="00A77C56"/>
    <w:rsid w:val="00A801E3"/>
    <w:rsid w:val="00A804BD"/>
    <w:rsid w:val="00A80863"/>
    <w:rsid w:val="00A808B7"/>
    <w:rsid w:val="00A808FA"/>
    <w:rsid w:val="00A80C76"/>
    <w:rsid w:val="00A80CA0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AFF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0AA"/>
    <w:rsid w:val="00A854C4"/>
    <w:rsid w:val="00A85FDF"/>
    <w:rsid w:val="00A8609C"/>
    <w:rsid w:val="00A86232"/>
    <w:rsid w:val="00A862E4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2C97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B70"/>
    <w:rsid w:val="00A97E49"/>
    <w:rsid w:val="00AA0245"/>
    <w:rsid w:val="00AA02FB"/>
    <w:rsid w:val="00AA03B9"/>
    <w:rsid w:val="00AA04FF"/>
    <w:rsid w:val="00AA05A8"/>
    <w:rsid w:val="00AA08B1"/>
    <w:rsid w:val="00AA0C4B"/>
    <w:rsid w:val="00AA0C81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1E95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E8B"/>
    <w:rsid w:val="00AA5375"/>
    <w:rsid w:val="00AA55CA"/>
    <w:rsid w:val="00AA5C08"/>
    <w:rsid w:val="00AA5C23"/>
    <w:rsid w:val="00AA65EF"/>
    <w:rsid w:val="00AA6BC9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CE"/>
    <w:rsid w:val="00AB0E8D"/>
    <w:rsid w:val="00AB108B"/>
    <w:rsid w:val="00AB1252"/>
    <w:rsid w:val="00AB138D"/>
    <w:rsid w:val="00AB15B3"/>
    <w:rsid w:val="00AB17B1"/>
    <w:rsid w:val="00AB17D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B7670"/>
    <w:rsid w:val="00AC0313"/>
    <w:rsid w:val="00AC0544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259"/>
    <w:rsid w:val="00AC3754"/>
    <w:rsid w:val="00AC37DD"/>
    <w:rsid w:val="00AC38C1"/>
    <w:rsid w:val="00AC3907"/>
    <w:rsid w:val="00AC3BBF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411"/>
    <w:rsid w:val="00AC7628"/>
    <w:rsid w:val="00AC7CBA"/>
    <w:rsid w:val="00AC7E76"/>
    <w:rsid w:val="00AD0837"/>
    <w:rsid w:val="00AD17A7"/>
    <w:rsid w:val="00AD1D02"/>
    <w:rsid w:val="00AD2053"/>
    <w:rsid w:val="00AD2214"/>
    <w:rsid w:val="00AD26F1"/>
    <w:rsid w:val="00AD30A6"/>
    <w:rsid w:val="00AD31CF"/>
    <w:rsid w:val="00AD3816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506A"/>
    <w:rsid w:val="00AD568D"/>
    <w:rsid w:val="00AD59EE"/>
    <w:rsid w:val="00AD60BA"/>
    <w:rsid w:val="00AD62A2"/>
    <w:rsid w:val="00AD6518"/>
    <w:rsid w:val="00AD6585"/>
    <w:rsid w:val="00AD6593"/>
    <w:rsid w:val="00AD6659"/>
    <w:rsid w:val="00AD6A30"/>
    <w:rsid w:val="00AD6D34"/>
    <w:rsid w:val="00AD7379"/>
    <w:rsid w:val="00AD73A2"/>
    <w:rsid w:val="00AD76C9"/>
    <w:rsid w:val="00AD77A6"/>
    <w:rsid w:val="00AD782D"/>
    <w:rsid w:val="00AD79B7"/>
    <w:rsid w:val="00AE015A"/>
    <w:rsid w:val="00AE0A81"/>
    <w:rsid w:val="00AE0B4A"/>
    <w:rsid w:val="00AE1108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88"/>
    <w:rsid w:val="00AE62CF"/>
    <w:rsid w:val="00AE63A2"/>
    <w:rsid w:val="00AE6892"/>
    <w:rsid w:val="00AE69C2"/>
    <w:rsid w:val="00AE69D0"/>
    <w:rsid w:val="00AE6A32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2C4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21"/>
    <w:rsid w:val="00AF384F"/>
    <w:rsid w:val="00AF38FE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8E4"/>
    <w:rsid w:val="00AF5948"/>
    <w:rsid w:val="00AF5B85"/>
    <w:rsid w:val="00AF5D0F"/>
    <w:rsid w:val="00AF66D0"/>
    <w:rsid w:val="00AF67E2"/>
    <w:rsid w:val="00AF6D66"/>
    <w:rsid w:val="00AF7083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BE9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2D5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A01"/>
    <w:rsid w:val="00B11CC0"/>
    <w:rsid w:val="00B11EEA"/>
    <w:rsid w:val="00B121EE"/>
    <w:rsid w:val="00B123F0"/>
    <w:rsid w:val="00B125F2"/>
    <w:rsid w:val="00B126E6"/>
    <w:rsid w:val="00B128A2"/>
    <w:rsid w:val="00B12E46"/>
    <w:rsid w:val="00B12E94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F5C"/>
    <w:rsid w:val="00B225FF"/>
    <w:rsid w:val="00B22613"/>
    <w:rsid w:val="00B22868"/>
    <w:rsid w:val="00B22963"/>
    <w:rsid w:val="00B22A37"/>
    <w:rsid w:val="00B22BDB"/>
    <w:rsid w:val="00B2307C"/>
    <w:rsid w:val="00B230E0"/>
    <w:rsid w:val="00B2318F"/>
    <w:rsid w:val="00B23807"/>
    <w:rsid w:val="00B23985"/>
    <w:rsid w:val="00B23EB6"/>
    <w:rsid w:val="00B24201"/>
    <w:rsid w:val="00B245F6"/>
    <w:rsid w:val="00B24789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7F"/>
    <w:rsid w:val="00B26886"/>
    <w:rsid w:val="00B26A47"/>
    <w:rsid w:val="00B26A82"/>
    <w:rsid w:val="00B26C7C"/>
    <w:rsid w:val="00B26F98"/>
    <w:rsid w:val="00B26FA3"/>
    <w:rsid w:val="00B2734B"/>
    <w:rsid w:val="00B27479"/>
    <w:rsid w:val="00B27617"/>
    <w:rsid w:val="00B276A4"/>
    <w:rsid w:val="00B27741"/>
    <w:rsid w:val="00B2782A"/>
    <w:rsid w:val="00B3031E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4F2"/>
    <w:rsid w:val="00B32B37"/>
    <w:rsid w:val="00B32D14"/>
    <w:rsid w:val="00B32D3E"/>
    <w:rsid w:val="00B33044"/>
    <w:rsid w:val="00B333EE"/>
    <w:rsid w:val="00B336F7"/>
    <w:rsid w:val="00B33995"/>
    <w:rsid w:val="00B33BD3"/>
    <w:rsid w:val="00B340E8"/>
    <w:rsid w:val="00B341A1"/>
    <w:rsid w:val="00B342AE"/>
    <w:rsid w:val="00B34984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B86"/>
    <w:rsid w:val="00B40E06"/>
    <w:rsid w:val="00B40F92"/>
    <w:rsid w:val="00B411D8"/>
    <w:rsid w:val="00B41597"/>
    <w:rsid w:val="00B4181F"/>
    <w:rsid w:val="00B41C61"/>
    <w:rsid w:val="00B41F3B"/>
    <w:rsid w:val="00B41F6E"/>
    <w:rsid w:val="00B4220F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4FE5"/>
    <w:rsid w:val="00B45061"/>
    <w:rsid w:val="00B45935"/>
    <w:rsid w:val="00B460AA"/>
    <w:rsid w:val="00B4649D"/>
    <w:rsid w:val="00B464E0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185"/>
    <w:rsid w:val="00B5148E"/>
    <w:rsid w:val="00B51964"/>
    <w:rsid w:val="00B519DE"/>
    <w:rsid w:val="00B51B43"/>
    <w:rsid w:val="00B51C0E"/>
    <w:rsid w:val="00B5218F"/>
    <w:rsid w:val="00B524D8"/>
    <w:rsid w:val="00B52760"/>
    <w:rsid w:val="00B52781"/>
    <w:rsid w:val="00B52DB4"/>
    <w:rsid w:val="00B52F5D"/>
    <w:rsid w:val="00B5339F"/>
    <w:rsid w:val="00B5371D"/>
    <w:rsid w:val="00B539B6"/>
    <w:rsid w:val="00B53D18"/>
    <w:rsid w:val="00B53FD2"/>
    <w:rsid w:val="00B54207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4B0B"/>
    <w:rsid w:val="00B65043"/>
    <w:rsid w:val="00B65151"/>
    <w:rsid w:val="00B653D1"/>
    <w:rsid w:val="00B653D3"/>
    <w:rsid w:val="00B65514"/>
    <w:rsid w:val="00B65815"/>
    <w:rsid w:val="00B658AD"/>
    <w:rsid w:val="00B65969"/>
    <w:rsid w:val="00B659AC"/>
    <w:rsid w:val="00B65CB4"/>
    <w:rsid w:val="00B66C2A"/>
    <w:rsid w:val="00B66EB6"/>
    <w:rsid w:val="00B67973"/>
    <w:rsid w:val="00B67B23"/>
    <w:rsid w:val="00B67E14"/>
    <w:rsid w:val="00B70262"/>
    <w:rsid w:val="00B7033B"/>
    <w:rsid w:val="00B70469"/>
    <w:rsid w:val="00B7046E"/>
    <w:rsid w:val="00B70495"/>
    <w:rsid w:val="00B7078F"/>
    <w:rsid w:val="00B70C10"/>
    <w:rsid w:val="00B70DB1"/>
    <w:rsid w:val="00B70F20"/>
    <w:rsid w:val="00B70FB7"/>
    <w:rsid w:val="00B71021"/>
    <w:rsid w:val="00B71077"/>
    <w:rsid w:val="00B712B2"/>
    <w:rsid w:val="00B713E5"/>
    <w:rsid w:val="00B71436"/>
    <w:rsid w:val="00B71696"/>
    <w:rsid w:val="00B71766"/>
    <w:rsid w:val="00B719AE"/>
    <w:rsid w:val="00B719D4"/>
    <w:rsid w:val="00B71CB9"/>
    <w:rsid w:val="00B71DDD"/>
    <w:rsid w:val="00B72084"/>
    <w:rsid w:val="00B723D1"/>
    <w:rsid w:val="00B72484"/>
    <w:rsid w:val="00B7284B"/>
    <w:rsid w:val="00B729C2"/>
    <w:rsid w:val="00B72E90"/>
    <w:rsid w:val="00B72EEF"/>
    <w:rsid w:val="00B72F5D"/>
    <w:rsid w:val="00B731F1"/>
    <w:rsid w:val="00B73364"/>
    <w:rsid w:val="00B7389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AAE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343"/>
    <w:rsid w:val="00B84449"/>
    <w:rsid w:val="00B84469"/>
    <w:rsid w:val="00B84570"/>
    <w:rsid w:val="00B845D1"/>
    <w:rsid w:val="00B8461F"/>
    <w:rsid w:val="00B847A9"/>
    <w:rsid w:val="00B8494B"/>
    <w:rsid w:val="00B84B40"/>
    <w:rsid w:val="00B84DB8"/>
    <w:rsid w:val="00B8533D"/>
    <w:rsid w:val="00B8535C"/>
    <w:rsid w:val="00B8582B"/>
    <w:rsid w:val="00B858C1"/>
    <w:rsid w:val="00B8694B"/>
    <w:rsid w:val="00B86DA2"/>
    <w:rsid w:val="00B86E07"/>
    <w:rsid w:val="00B86E6F"/>
    <w:rsid w:val="00B87270"/>
    <w:rsid w:val="00B8758A"/>
    <w:rsid w:val="00B87A75"/>
    <w:rsid w:val="00B87BA8"/>
    <w:rsid w:val="00B903D6"/>
    <w:rsid w:val="00B907D7"/>
    <w:rsid w:val="00B90974"/>
    <w:rsid w:val="00B909F1"/>
    <w:rsid w:val="00B90AA9"/>
    <w:rsid w:val="00B90D7F"/>
    <w:rsid w:val="00B9124C"/>
    <w:rsid w:val="00B912A2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18"/>
    <w:rsid w:val="00B93B24"/>
    <w:rsid w:val="00B93CBF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BFC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0FB9"/>
    <w:rsid w:val="00BA1164"/>
    <w:rsid w:val="00BA1317"/>
    <w:rsid w:val="00BA15BA"/>
    <w:rsid w:val="00BA1832"/>
    <w:rsid w:val="00BA2042"/>
    <w:rsid w:val="00BA20A7"/>
    <w:rsid w:val="00BA23FA"/>
    <w:rsid w:val="00BA24B1"/>
    <w:rsid w:val="00BA2669"/>
    <w:rsid w:val="00BA2674"/>
    <w:rsid w:val="00BA2877"/>
    <w:rsid w:val="00BA2965"/>
    <w:rsid w:val="00BA2F04"/>
    <w:rsid w:val="00BA3382"/>
    <w:rsid w:val="00BA3626"/>
    <w:rsid w:val="00BA3B74"/>
    <w:rsid w:val="00BA407F"/>
    <w:rsid w:val="00BA4489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A7A98"/>
    <w:rsid w:val="00BB0011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82"/>
    <w:rsid w:val="00BB7A98"/>
    <w:rsid w:val="00BC0564"/>
    <w:rsid w:val="00BC083B"/>
    <w:rsid w:val="00BC0855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117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38C"/>
    <w:rsid w:val="00BC44E3"/>
    <w:rsid w:val="00BC47D2"/>
    <w:rsid w:val="00BC492E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A5D"/>
    <w:rsid w:val="00BC6D57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107"/>
    <w:rsid w:val="00BD02FD"/>
    <w:rsid w:val="00BD0328"/>
    <w:rsid w:val="00BD0BC0"/>
    <w:rsid w:val="00BD0D88"/>
    <w:rsid w:val="00BD0EB3"/>
    <w:rsid w:val="00BD0FB8"/>
    <w:rsid w:val="00BD12EE"/>
    <w:rsid w:val="00BD154D"/>
    <w:rsid w:val="00BD1A56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529"/>
    <w:rsid w:val="00BD5846"/>
    <w:rsid w:val="00BD5944"/>
    <w:rsid w:val="00BD5A37"/>
    <w:rsid w:val="00BD5AEC"/>
    <w:rsid w:val="00BD5B29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A8B"/>
    <w:rsid w:val="00BE2BD0"/>
    <w:rsid w:val="00BE30BC"/>
    <w:rsid w:val="00BE37A8"/>
    <w:rsid w:val="00BE37B2"/>
    <w:rsid w:val="00BE37D5"/>
    <w:rsid w:val="00BE3D7A"/>
    <w:rsid w:val="00BE4105"/>
    <w:rsid w:val="00BE4378"/>
    <w:rsid w:val="00BE465C"/>
    <w:rsid w:val="00BE46A1"/>
    <w:rsid w:val="00BE48EC"/>
    <w:rsid w:val="00BE4B57"/>
    <w:rsid w:val="00BE549B"/>
    <w:rsid w:val="00BE5DFE"/>
    <w:rsid w:val="00BE5ED9"/>
    <w:rsid w:val="00BE60B4"/>
    <w:rsid w:val="00BE637F"/>
    <w:rsid w:val="00BE66FA"/>
    <w:rsid w:val="00BE67CF"/>
    <w:rsid w:val="00BE6BED"/>
    <w:rsid w:val="00BE6F8A"/>
    <w:rsid w:val="00BE703A"/>
    <w:rsid w:val="00BE751E"/>
    <w:rsid w:val="00BE76BE"/>
    <w:rsid w:val="00BE779E"/>
    <w:rsid w:val="00BE7EB3"/>
    <w:rsid w:val="00BF015E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7E4"/>
    <w:rsid w:val="00BF290B"/>
    <w:rsid w:val="00BF2968"/>
    <w:rsid w:val="00BF2B7F"/>
    <w:rsid w:val="00BF2D2B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941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0D1"/>
    <w:rsid w:val="00C03722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10137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73E"/>
    <w:rsid w:val="00C1193F"/>
    <w:rsid w:val="00C11B96"/>
    <w:rsid w:val="00C13164"/>
    <w:rsid w:val="00C131F3"/>
    <w:rsid w:val="00C13674"/>
    <w:rsid w:val="00C13A59"/>
    <w:rsid w:val="00C13F6B"/>
    <w:rsid w:val="00C14163"/>
    <w:rsid w:val="00C14361"/>
    <w:rsid w:val="00C146A7"/>
    <w:rsid w:val="00C14835"/>
    <w:rsid w:val="00C1490F"/>
    <w:rsid w:val="00C14AF1"/>
    <w:rsid w:val="00C14B3F"/>
    <w:rsid w:val="00C14C5B"/>
    <w:rsid w:val="00C14CA0"/>
    <w:rsid w:val="00C15553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5ADE"/>
    <w:rsid w:val="00C2617E"/>
    <w:rsid w:val="00C26183"/>
    <w:rsid w:val="00C2663F"/>
    <w:rsid w:val="00C26C05"/>
    <w:rsid w:val="00C26CA2"/>
    <w:rsid w:val="00C274D6"/>
    <w:rsid w:val="00C27A77"/>
    <w:rsid w:val="00C30244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8EA"/>
    <w:rsid w:val="00C34BCF"/>
    <w:rsid w:val="00C34EE3"/>
    <w:rsid w:val="00C34F83"/>
    <w:rsid w:val="00C34FCC"/>
    <w:rsid w:val="00C351AC"/>
    <w:rsid w:val="00C351DB"/>
    <w:rsid w:val="00C35BE0"/>
    <w:rsid w:val="00C35E8E"/>
    <w:rsid w:val="00C36329"/>
    <w:rsid w:val="00C3638C"/>
    <w:rsid w:val="00C364BF"/>
    <w:rsid w:val="00C366A5"/>
    <w:rsid w:val="00C367B1"/>
    <w:rsid w:val="00C36943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478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4B9"/>
    <w:rsid w:val="00C507E5"/>
    <w:rsid w:val="00C508D9"/>
    <w:rsid w:val="00C50ABB"/>
    <w:rsid w:val="00C50F40"/>
    <w:rsid w:val="00C50F8F"/>
    <w:rsid w:val="00C5114A"/>
    <w:rsid w:val="00C5131E"/>
    <w:rsid w:val="00C517E0"/>
    <w:rsid w:val="00C51A3B"/>
    <w:rsid w:val="00C51E97"/>
    <w:rsid w:val="00C521DE"/>
    <w:rsid w:val="00C528A6"/>
    <w:rsid w:val="00C52976"/>
    <w:rsid w:val="00C5331D"/>
    <w:rsid w:val="00C5358E"/>
    <w:rsid w:val="00C5379F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5C"/>
    <w:rsid w:val="00C62C66"/>
    <w:rsid w:val="00C62E58"/>
    <w:rsid w:val="00C632A3"/>
    <w:rsid w:val="00C63339"/>
    <w:rsid w:val="00C63BE6"/>
    <w:rsid w:val="00C64196"/>
    <w:rsid w:val="00C6431C"/>
    <w:rsid w:val="00C6477C"/>
    <w:rsid w:val="00C65257"/>
    <w:rsid w:val="00C6530E"/>
    <w:rsid w:val="00C65820"/>
    <w:rsid w:val="00C658E9"/>
    <w:rsid w:val="00C659F5"/>
    <w:rsid w:val="00C65AC3"/>
    <w:rsid w:val="00C65B6D"/>
    <w:rsid w:val="00C65B70"/>
    <w:rsid w:val="00C6611C"/>
    <w:rsid w:val="00C662FA"/>
    <w:rsid w:val="00C6681B"/>
    <w:rsid w:val="00C66B5F"/>
    <w:rsid w:val="00C66BAE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B6A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0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D62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423"/>
    <w:rsid w:val="00C85846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0D65"/>
    <w:rsid w:val="00C910CE"/>
    <w:rsid w:val="00C91214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4E0C"/>
    <w:rsid w:val="00C94F49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92E"/>
    <w:rsid w:val="00C96D2E"/>
    <w:rsid w:val="00C96E4E"/>
    <w:rsid w:val="00C96E7F"/>
    <w:rsid w:val="00C96FAD"/>
    <w:rsid w:val="00C97027"/>
    <w:rsid w:val="00C9725C"/>
    <w:rsid w:val="00C97DF3"/>
    <w:rsid w:val="00C97E4A"/>
    <w:rsid w:val="00CA0115"/>
    <w:rsid w:val="00CA0126"/>
    <w:rsid w:val="00CA041B"/>
    <w:rsid w:val="00CA0756"/>
    <w:rsid w:val="00CA07E6"/>
    <w:rsid w:val="00CA0DED"/>
    <w:rsid w:val="00CA0F40"/>
    <w:rsid w:val="00CA0F4F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296"/>
    <w:rsid w:val="00CA554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C84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0A8F"/>
    <w:rsid w:val="00CB17AC"/>
    <w:rsid w:val="00CB1B46"/>
    <w:rsid w:val="00CB1CF3"/>
    <w:rsid w:val="00CB25C3"/>
    <w:rsid w:val="00CB2B8E"/>
    <w:rsid w:val="00CB320A"/>
    <w:rsid w:val="00CB321E"/>
    <w:rsid w:val="00CB3470"/>
    <w:rsid w:val="00CB3914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19C"/>
    <w:rsid w:val="00CB577F"/>
    <w:rsid w:val="00CB5860"/>
    <w:rsid w:val="00CB5B3B"/>
    <w:rsid w:val="00CB5D77"/>
    <w:rsid w:val="00CB5E27"/>
    <w:rsid w:val="00CB5E40"/>
    <w:rsid w:val="00CB6563"/>
    <w:rsid w:val="00CB6C7D"/>
    <w:rsid w:val="00CB7075"/>
    <w:rsid w:val="00CB708B"/>
    <w:rsid w:val="00CB7107"/>
    <w:rsid w:val="00CB72D4"/>
    <w:rsid w:val="00CB7368"/>
    <w:rsid w:val="00CB73FD"/>
    <w:rsid w:val="00CB7500"/>
    <w:rsid w:val="00CB761E"/>
    <w:rsid w:val="00CB7874"/>
    <w:rsid w:val="00CB78A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2FE"/>
    <w:rsid w:val="00CC23C0"/>
    <w:rsid w:val="00CC2671"/>
    <w:rsid w:val="00CC3143"/>
    <w:rsid w:val="00CC33C3"/>
    <w:rsid w:val="00CC3D09"/>
    <w:rsid w:val="00CC437A"/>
    <w:rsid w:val="00CC45A1"/>
    <w:rsid w:val="00CC4C4B"/>
    <w:rsid w:val="00CC4E82"/>
    <w:rsid w:val="00CC4F2A"/>
    <w:rsid w:val="00CC5200"/>
    <w:rsid w:val="00CC5DBC"/>
    <w:rsid w:val="00CC6049"/>
    <w:rsid w:val="00CC60B9"/>
    <w:rsid w:val="00CC60F5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458"/>
    <w:rsid w:val="00CD66BD"/>
    <w:rsid w:val="00CD6EBB"/>
    <w:rsid w:val="00CD777C"/>
    <w:rsid w:val="00CD7934"/>
    <w:rsid w:val="00CD7A61"/>
    <w:rsid w:val="00CD7CD3"/>
    <w:rsid w:val="00CE000D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9A3"/>
    <w:rsid w:val="00CE3DA2"/>
    <w:rsid w:val="00CE4386"/>
    <w:rsid w:val="00CE45E3"/>
    <w:rsid w:val="00CE4CC9"/>
    <w:rsid w:val="00CE4CE6"/>
    <w:rsid w:val="00CE4D63"/>
    <w:rsid w:val="00CE4D66"/>
    <w:rsid w:val="00CE4F0F"/>
    <w:rsid w:val="00CE558C"/>
    <w:rsid w:val="00CE57F4"/>
    <w:rsid w:val="00CE59D5"/>
    <w:rsid w:val="00CE5B25"/>
    <w:rsid w:val="00CE606A"/>
    <w:rsid w:val="00CE60D8"/>
    <w:rsid w:val="00CE62FF"/>
    <w:rsid w:val="00CE63CB"/>
    <w:rsid w:val="00CE6423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208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DB3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391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3D9"/>
    <w:rsid w:val="00D0642D"/>
    <w:rsid w:val="00D066D4"/>
    <w:rsid w:val="00D06CC4"/>
    <w:rsid w:val="00D06EC0"/>
    <w:rsid w:val="00D06EF0"/>
    <w:rsid w:val="00D06F2E"/>
    <w:rsid w:val="00D06F54"/>
    <w:rsid w:val="00D07083"/>
    <w:rsid w:val="00D07553"/>
    <w:rsid w:val="00D07934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A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466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C15"/>
    <w:rsid w:val="00D22F16"/>
    <w:rsid w:val="00D231BA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A0D"/>
    <w:rsid w:val="00D26B19"/>
    <w:rsid w:val="00D26D53"/>
    <w:rsid w:val="00D2714A"/>
    <w:rsid w:val="00D277E5"/>
    <w:rsid w:val="00D27839"/>
    <w:rsid w:val="00D278E7"/>
    <w:rsid w:val="00D30344"/>
    <w:rsid w:val="00D304C9"/>
    <w:rsid w:val="00D3075A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4D62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146"/>
    <w:rsid w:val="00D402D8"/>
    <w:rsid w:val="00D40434"/>
    <w:rsid w:val="00D407DA"/>
    <w:rsid w:val="00D408D5"/>
    <w:rsid w:val="00D409FB"/>
    <w:rsid w:val="00D40AF4"/>
    <w:rsid w:val="00D40B5D"/>
    <w:rsid w:val="00D41027"/>
    <w:rsid w:val="00D41EBB"/>
    <w:rsid w:val="00D43030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316"/>
    <w:rsid w:val="00D46A92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1D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6FBA"/>
    <w:rsid w:val="00D67526"/>
    <w:rsid w:val="00D67579"/>
    <w:rsid w:val="00D6765B"/>
    <w:rsid w:val="00D67750"/>
    <w:rsid w:val="00D677CC"/>
    <w:rsid w:val="00D678D5"/>
    <w:rsid w:val="00D67947"/>
    <w:rsid w:val="00D67BB8"/>
    <w:rsid w:val="00D67E94"/>
    <w:rsid w:val="00D67FA4"/>
    <w:rsid w:val="00D70292"/>
    <w:rsid w:val="00D70575"/>
    <w:rsid w:val="00D70AC8"/>
    <w:rsid w:val="00D70AED"/>
    <w:rsid w:val="00D70B8F"/>
    <w:rsid w:val="00D70F86"/>
    <w:rsid w:val="00D71001"/>
    <w:rsid w:val="00D71151"/>
    <w:rsid w:val="00D712B2"/>
    <w:rsid w:val="00D718F0"/>
    <w:rsid w:val="00D720AD"/>
    <w:rsid w:val="00D72363"/>
    <w:rsid w:val="00D729A1"/>
    <w:rsid w:val="00D72BCE"/>
    <w:rsid w:val="00D72EAD"/>
    <w:rsid w:val="00D72F7D"/>
    <w:rsid w:val="00D730DD"/>
    <w:rsid w:val="00D73532"/>
    <w:rsid w:val="00D73713"/>
    <w:rsid w:val="00D73756"/>
    <w:rsid w:val="00D7387B"/>
    <w:rsid w:val="00D73BC8"/>
    <w:rsid w:val="00D73E46"/>
    <w:rsid w:val="00D73F46"/>
    <w:rsid w:val="00D74063"/>
    <w:rsid w:val="00D74075"/>
    <w:rsid w:val="00D74628"/>
    <w:rsid w:val="00D74ADD"/>
    <w:rsid w:val="00D74C1F"/>
    <w:rsid w:val="00D74E4A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1A0"/>
    <w:rsid w:val="00D76E1E"/>
    <w:rsid w:val="00D76E2C"/>
    <w:rsid w:val="00D77102"/>
    <w:rsid w:val="00D77551"/>
    <w:rsid w:val="00D777F1"/>
    <w:rsid w:val="00D77AA2"/>
    <w:rsid w:val="00D77CF2"/>
    <w:rsid w:val="00D803B5"/>
    <w:rsid w:val="00D80821"/>
    <w:rsid w:val="00D80998"/>
    <w:rsid w:val="00D809A5"/>
    <w:rsid w:val="00D809CB"/>
    <w:rsid w:val="00D80CB5"/>
    <w:rsid w:val="00D81476"/>
    <w:rsid w:val="00D81B87"/>
    <w:rsid w:val="00D81E3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87D2A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1FD5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809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0FD4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14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B4A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44A0"/>
    <w:rsid w:val="00DB51CA"/>
    <w:rsid w:val="00DB526A"/>
    <w:rsid w:val="00DB5E24"/>
    <w:rsid w:val="00DB62E7"/>
    <w:rsid w:val="00DB680A"/>
    <w:rsid w:val="00DB68D6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9F3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BD6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4F10"/>
    <w:rsid w:val="00DC50EF"/>
    <w:rsid w:val="00DC51B9"/>
    <w:rsid w:val="00DC52D1"/>
    <w:rsid w:val="00DC5386"/>
    <w:rsid w:val="00DC5441"/>
    <w:rsid w:val="00DC553F"/>
    <w:rsid w:val="00DC5680"/>
    <w:rsid w:val="00DC5BFA"/>
    <w:rsid w:val="00DC5C98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C7C75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55C7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6DB9"/>
    <w:rsid w:val="00DD728D"/>
    <w:rsid w:val="00DD7862"/>
    <w:rsid w:val="00DD7C04"/>
    <w:rsid w:val="00DD7E3E"/>
    <w:rsid w:val="00DE00A2"/>
    <w:rsid w:val="00DE01D2"/>
    <w:rsid w:val="00DE06FA"/>
    <w:rsid w:val="00DE0A62"/>
    <w:rsid w:val="00DE0CB9"/>
    <w:rsid w:val="00DE144B"/>
    <w:rsid w:val="00DE1776"/>
    <w:rsid w:val="00DE1C8F"/>
    <w:rsid w:val="00DE2183"/>
    <w:rsid w:val="00DE21D6"/>
    <w:rsid w:val="00DE2241"/>
    <w:rsid w:val="00DE24BC"/>
    <w:rsid w:val="00DE25CE"/>
    <w:rsid w:val="00DE27FE"/>
    <w:rsid w:val="00DE2A2E"/>
    <w:rsid w:val="00DE2B4D"/>
    <w:rsid w:val="00DE2D02"/>
    <w:rsid w:val="00DE2DD0"/>
    <w:rsid w:val="00DE32AE"/>
    <w:rsid w:val="00DE33C5"/>
    <w:rsid w:val="00DE3862"/>
    <w:rsid w:val="00DE3991"/>
    <w:rsid w:val="00DE39D5"/>
    <w:rsid w:val="00DE3A14"/>
    <w:rsid w:val="00DE3C38"/>
    <w:rsid w:val="00DE3EA1"/>
    <w:rsid w:val="00DE3FCC"/>
    <w:rsid w:val="00DE4234"/>
    <w:rsid w:val="00DE4276"/>
    <w:rsid w:val="00DE434D"/>
    <w:rsid w:val="00DE43C6"/>
    <w:rsid w:val="00DE46BE"/>
    <w:rsid w:val="00DE495C"/>
    <w:rsid w:val="00DE4F45"/>
    <w:rsid w:val="00DE507D"/>
    <w:rsid w:val="00DE54C0"/>
    <w:rsid w:val="00DE553B"/>
    <w:rsid w:val="00DE58DF"/>
    <w:rsid w:val="00DE58E8"/>
    <w:rsid w:val="00DE5CD8"/>
    <w:rsid w:val="00DE5F3B"/>
    <w:rsid w:val="00DE6786"/>
    <w:rsid w:val="00DE6AB8"/>
    <w:rsid w:val="00DE6AF4"/>
    <w:rsid w:val="00DE6B2B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FA8"/>
    <w:rsid w:val="00E0106D"/>
    <w:rsid w:val="00E011F0"/>
    <w:rsid w:val="00E01319"/>
    <w:rsid w:val="00E01387"/>
    <w:rsid w:val="00E01660"/>
    <w:rsid w:val="00E01845"/>
    <w:rsid w:val="00E01C85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770"/>
    <w:rsid w:val="00E0386C"/>
    <w:rsid w:val="00E03C94"/>
    <w:rsid w:val="00E03CF5"/>
    <w:rsid w:val="00E03D4A"/>
    <w:rsid w:val="00E03D72"/>
    <w:rsid w:val="00E043B8"/>
    <w:rsid w:val="00E04531"/>
    <w:rsid w:val="00E046C2"/>
    <w:rsid w:val="00E048DE"/>
    <w:rsid w:val="00E05092"/>
    <w:rsid w:val="00E0515D"/>
    <w:rsid w:val="00E05200"/>
    <w:rsid w:val="00E0556E"/>
    <w:rsid w:val="00E05751"/>
    <w:rsid w:val="00E059F1"/>
    <w:rsid w:val="00E05CF4"/>
    <w:rsid w:val="00E05FE1"/>
    <w:rsid w:val="00E06249"/>
    <w:rsid w:val="00E0626A"/>
    <w:rsid w:val="00E064DB"/>
    <w:rsid w:val="00E071E6"/>
    <w:rsid w:val="00E075EF"/>
    <w:rsid w:val="00E07930"/>
    <w:rsid w:val="00E07A26"/>
    <w:rsid w:val="00E07EA4"/>
    <w:rsid w:val="00E104D7"/>
    <w:rsid w:val="00E10A70"/>
    <w:rsid w:val="00E10B91"/>
    <w:rsid w:val="00E10CCC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0EA"/>
    <w:rsid w:val="00E146CE"/>
    <w:rsid w:val="00E14A58"/>
    <w:rsid w:val="00E14BAC"/>
    <w:rsid w:val="00E14FAE"/>
    <w:rsid w:val="00E156F7"/>
    <w:rsid w:val="00E157D2"/>
    <w:rsid w:val="00E15A13"/>
    <w:rsid w:val="00E1660E"/>
    <w:rsid w:val="00E16817"/>
    <w:rsid w:val="00E16B57"/>
    <w:rsid w:val="00E16DD1"/>
    <w:rsid w:val="00E17B82"/>
    <w:rsid w:val="00E17C85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DD"/>
    <w:rsid w:val="00E254FF"/>
    <w:rsid w:val="00E256A7"/>
    <w:rsid w:val="00E257FE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B42"/>
    <w:rsid w:val="00E27D02"/>
    <w:rsid w:val="00E27FBA"/>
    <w:rsid w:val="00E3005A"/>
    <w:rsid w:val="00E30797"/>
    <w:rsid w:val="00E30EDD"/>
    <w:rsid w:val="00E311B7"/>
    <w:rsid w:val="00E3127C"/>
    <w:rsid w:val="00E31391"/>
    <w:rsid w:val="00E31B29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37ECD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2BA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DA9"/>
    <w:rsid w:val="00E461F5"/>
    <w:rsid w:val="00E4628C"/>
    <w:rsid w:val="00E465C8"/>
    <w:rsid w:val="00E46CAF"/>
    <w:rsid w:val="00E46CBC"/>
    <w:rsid w:val="00E46D2D"/>
    <w:rsid w:val="00E47239"/>
    <w:rsid w:val="00E4769E"/>
    <w:rsid w:val="00E477DC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0AF"/>
    <w:rsid w:val="00E52347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708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3B4F"/>
    <w:rsid w:val="00E644A5"/>
    <w:rsid w:val="00E64512"/>
    <w:rsid w:val="00E65276"/>
    <w:rsid w:val="00E652B9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4E8"/>
    <w:rsid w:val="00E705EF"/>
    <w:rsid w:val="00E70663"/>
    <w:rsid w:val="00E706A9"/>
    <w:rsid w:val="00E706E0"/>
    <w:rsid w:val="00E70B13"/>
    <w:rsid w:val="00E70B3B"/>
    <w:rsid w:val="00E70FEE"/>
    <w:rsid w:val="00E7139C"/>
    <w:rsid w:val="00E719B8"/>
    <w:rsid w:val="00E71D4D"/>
    <w:rsid w:val="00E720D2"/>
    <w:rsid w:val="00E724C6"/>
    <w:rsid w:val="00E7282C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95B"/>
    <w:rsid w:val="00E73A10"/>
    <w:rsid w:val="00E73A27"/>
    <w:rsid w:val="00E73B04"/>
    <w:rsid w:val="00E73D55"/>
    <w:rsid w:val="00E73F67"/>
    <w:rsid w:val="00E73FDF"/>
    <w:rsid w:val="00E73FF1"/>
    <w:rsid w:val="00E74092"/>
    <w:rsid w:val="00E74609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A29"/>
    <w:rsid w:val="00E77BF9"/>
    <w:rsid w:val="00E77DA1"/>
    <w:rsid w:val="00E77E61"/>
    <w:rsid w:val="00E77F9D"/>
    <w:rsid w:val="00E809F6"/>
    <w:rsid w:val="00E80D8A"/>
    <w:rsid w:val="00E80E09"/>
    <w:rsid w:val="00E810C4"/>
    <w:rsid w:val="00E8114B"/>
    <w:rsid w:val="00E8159B"/>
    <w:rsid w:val="00E816BE"/>
    <w:rsid w:val="00E816FB"/>
    <w:rsid w:val="00E81BD9"/>
    <w:rsid w:val="00E8208E"/>
    <w:rsid w:val="00E820D2"/>
    <w:rsid w:val="00E82CDE"/>
    <w:rsid w:val="00E834AE"/>
    <w:rsid w:val="00E834C6"/>
    <w:rsid w:val="00E83543"/>
    <w:rsid w:val="00E83760"/>
    <w:rsid w:val="00E837A4"/>
    <w:rsid w:val="00E83B2A"/>
    <w:rsid w:val="00E83C29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6F8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2C1"/>
    <w:rsid w:val="00E9272A"/>
    <w:rsid w:val="00E92884"/>
    <w:rsid w:val="00E92C98"/>
    <w:rsid w:val="00E92EA9"/>
    <w:rsid w:val="00E934B3"/>
    <w:rsid w:val="00E93879"/>
    <w:rsid w:val="00E939A3"/>
    <w:rsid w:val="00E93B7D"/>
    <w:rsid w:val="00E93BE1"/>
    <w:rsid w:val="00E93FBC"/>
    <w:rsid w:val="00E94018"/>
    <w:rsid w:val="00E940E9"/>
    <w:rsid w:val="00E94445"/>
    <w:rsid w:val="00E94789"/>
    <w:rsid w:val="00E94969"/>
    <w:rsid w:val="00E94D55"/>
    <w:rsid w:val="00E954F5"/>
    <w:rsid w:val="00E95549"/>
    <w:rsid w:val="00E95731"/>
    <w:rsid w:val="00E95934"/>
    <w:rsid w:val="00E95C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AF8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ACB"/>
    <w:rsid w:val="00EA2D60"/>
    <w:rsid w:val="00EA2DF4"/>
    <w:rsid w:val="00EA31C8"/>
    <w:rsid w:val="00EA32E6"/>
    <w:rsid w:val="00EA39D6"/>
    <w:rsid w:val="00EA39DF"/>
    <w:rsid w:val="00EA3E83"/>
    <w:rsid w:val="00EA3F09"/>
    <w:rsid w:val="00EA437C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2FE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2EE4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2CF"/>
    <w:rsid w:val="00EB4474"/>
    <w:rsid w:val="00EB4510"/>
    <w:rsid w:val="00EB462E"/>
    <w:rsid w:val="00EB467C"/>
    <w:rsid w:val="00EB4CC9"/>
    <w:rsid w:val="00EB4E53"/>
    <w:rsid w:val="00EB4F8F"/>
    <w:rsid w:val="00EB50A7"/>
    <w:rsid w:val="00EB5509"/>
    <w:rsid w:val="00EB5583"/>
    <w:rsid w:val="00EB5761"/>
    <w:rsid w:val="00EB5762"/>
    <w:rsid w:val="00EB6009"/>
    <w:rsid w:val="00EB6110"/>
    <w:rsid w:val="00EB62D3"/>
    <w:rsid w:val="00EB69C4"/>
    <w:rsid w:val="00EB6A09"/>
    <w:rsid w:val="00EB6A53"/>
    <w:rsid w:val="00EB6F04"/>
    <w:rsid w:val="00EB741B"/>
    <w:rsid w:val="00EB7619"/>
    <w:rsid w:val="00EB7922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2D"/>
    <w:rsid w:val="00EC2374"/>
    <w:rsid w:val="00EC26A2"/>
    <w:rsid w:val="00EC2737"/>
    <w:rsid w:val="00EC2A59"/>
    <w:rsid w:val="00EC2DDB"/>
    <w:rsid w:val="00EC350A"/>
    <w:rsid w:val="00EC3518"/>
    <w:rsid w:val="00EC38C8"/>
    <w:rsid w:val="00EC3A8B"/>
    <w:rsid w:val="00EC3B2E"/>
    <w:rsid w:val="00EC4052"/>
    <w:rsid w:val="00EC413B"/>
    <w:rsid w:val="00EC430F"/>
    <w:rsid w:val="00EC470C"/>
    <w:rsid w:val="00EC476C"/>
    <w:rsid w:val="00EC4A71"/>
    <w:rsid w:val="00EC4B6F"/>
    <w:rsid w:val="00EC4BA1"/>
    <w:rsid w:val="00EC4BB6"/>
    <w:rsid w:val="00EC4FE5"/>
    <w:rsid w:val="00EC50A6"/>
    <w:rsid w:val="00EC541E"/>
    <w:rsid w:val="00EC559D"/>
    <w:rsid w:val="00EC5681"/>
    <w:rsid w:val="00EC58DC"/>
    <w:rsid w:val="00EC5B44"/>
    <w:rsid w:val="00EC5C7D"/>
    <w:rsid w:val="00EC5E4A"/>
    <w:rsid w:val="00EC6DFA"/>
    <w:rsid w:val="00EC7119"/>
    <w:rsid w:val="00EC722D"/>
    <w:rsid w:val="00EC7E5D"/>
    <w:rsid w:val="00EC7ED9"/>
    <w:rsid w:val="00ED0176"/>
    <w:rsid w:val="00ED01B9"/>
    <w:rsid w:val="00ED02BB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9B"/>
    <w:rsid w:val="00ED332B"/>
    <w:rsid w:val="00ED334A"/>
    <w:rsid w:val="00ED384B"/>
    <w:rsid w:val="00ED3AA3"/>
    <w:rsid w:val="00ED3D68"/>
    <w:rsid w:val="00ED3DA1"/>
    <w:rsid w:val="00ED3E18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538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A52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744"/>
    <w:rsid w:val="00EE4AC4"/>
    <w:rsid w:val="00EE53F0"/>
    <w:rsid w:val="00EE5462"/>
    <w:rsid w:val="00EE5C7E"/>
    <w:rsid w:val="00EE5D13"/>
    <w:rsid w:val="00EE5F18"/>
    <w:rsid w:val="00EE64DE"/>
    <w:rsid w:val="00EE669D"/>
    <w:rsid w:val="00EE66A9"/>
    <w:rsid w:val="00EE6CF7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FD9"/>
    <w:rsid w:val="00EF38CF"/>
    <w:rsid w:val="00EF3C29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6114"/>
    <w:rsid w:val="00EF64B3"/>
    <w:rsid w:val="00EF654A"/>
    <w:rsid w:val="00EF656C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5BA"/>
    <w:rsid w:val="00F00C3D"/>
    <w:rsid w:val="00F00F72"/>
    <w:rsid w:val="00F01036"/>
    <w:rsid w:val="00F01080"/>
    <w:rsid w:val="00F01124"/>
    <w:rsid w:val="00F0115A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952"/>
    <w:rsid w:val="00F02B8C"/>
    <w:rsid w:val="00F02E53"/>
    <w:rsid w:val="00F03408"/>
    <w:rsid w:val="00F03672"/>
    <w:rsid w:val="00F03ADA"/>
    <w:rsid w:val="00F04344"/>
    <w:rsid w:val="00F043B7"/>
    <w:rsid w:val="00F049C5"/>
    <w:rsid w:val="00F049EE"/>
    <w:rsid w:val="00F04A09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B0D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78A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7ED"/>
    <w:rsid w:val="00F1381C"/>
    <w:rsid w:val="00F1398B"/>
    <w:rsid w:val="00F13B6A"/>
    <w:rsid w:val="00F13CF1"/>
    <w:rsid w:val="00F1414E"/>
    <w:rsid w:val="00F14316"/>
    <w:rsid w:val="00F14450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409"/>
    <w:rsid w:val="00F17925"/>
    <w:rsid w:val="00F17B1B"/>
    <w:rsid w:val="00F17EF4"/>
    <w:rsid w:val="00F20143"/>
    <w:rsid w:val="00F207FA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033"/>
    <w:rsid w:val="00F25455"/>
    <w:rsid w:val="00F255A1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27661"/>
    <w:rsid w:val="00F301B0"/>
    <w:rsid w:val="00F3049F"/>
    <w:rsid w:val="00F30533"/>
    <w:rsid w:val="00F30616"/>
    <w:rsid w:val="00F30BF4"/>
    <w:rsid w:val="00F30CC5"/>
    <w:rsid w:val="00F30CEB"/>
    <w:rsid w:val="00F30E9D"/>
    <w:rsid w:val="00F30F0E"/>
    <w:rsid w:val="00F312D6"/>
    <w:rsid w:val="00F31D0C"/>
    <w:rsid w:val="00F31DB2"/>
    <w:rsid w:val="00F3280A"/>
    <w:rsid w:val="00F3296C"/>
    <w:rsid w:val="00F32A47"/>
    <w:rsid w:val="00F32A67"/>
    <w:rsid w:val="00F32B69"/>
    <w:rsid w:val="00F32BE3"/>
    <w:rsid w:val="00F32FF7"/>
    <w:rsid w:val="00F33220"/>
    <w:rsid w:val="00F334E3"/>
    <w:rsid w:val="00F3351E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52"/>
    <w:rsid w:val="00F355A4"/>
    <w:rsid w:val="00F35AB3"/>
    <w:rsid w:val="00F35C9D"/>
    <w:rsid w:val="00F35ECC"/>
    <w:rsid w:val="00F362C0"/>
    <w:rsid w:val="00F3658B"/>
    <w:rsid w:val="00F366B3"/>
    <w:rsid w:val="00F366BE"/>
    <w:rsid w:val="00F36C74"/>
    <w:rsid w:val="00F36CC8"/>
    <w:rsid w:val="00F36FA5"/>
    <w:rsid w:val="00F37995"/>
    <w:rsid w:val="00F379A5"/>
    <w:rsid w:val="00F37A97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A0A"/>
    <w:rsid w:val="00F41D2E"/>
    <w:rsid w:val="00F4218F"/>
    <w:rsid w:val="00F421E2"/>
    <w:rsid w:val="00F42325"/>
    <w:rsid w:val="00F4235D"/>
    <w:rsid w:val="00F4237E"/>
    <w:rsid w:val="00F42526"/>
    <w:rsid w:val="00F425C6"/>
    <w:rsid w:val="00F426BF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DD5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628"/>
    <w:rsid w:val="00F517F6"/>
    <w:rsid w:val="00F51993"/>
    <w:rsid w:val="00F51B10"/>
    <w:rsid w:val="00F51E0F"/>
    <w:rsid w:val="00F51EC0"/>
    <w:rsid w:val="00F51FC1"/>
    <w:rsid w:val="00F5207D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B39"/>
    <w:rsid w:val="00F53B59"/>
    <w:rsid w:val="00F53D2C"/>
    <w:rsid w:val="00F53F25"/>
    <w:rsid w:val="00F53F70"/>
    <w:rsid w:val="00F54143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354"/>
    <w:rsid w:val="00F567C6"/>
    <w:rsid w:val="00F568E9"/>
    <w:rsid w:val="00F56909"/>
    <w:rsid w:val="00F56CB5"/>
    <w:rsid w:val="00F56DCF"/>
    <w:rsid w:val="00F56F79"/>
    <w:rsid w:val="00F5763E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31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4F71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5C9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4E0"/>
    <w:rsid w:val="00F757D7"/>
    <w:rsid w:val="00F75809"/>
    <w:rsid w:val="00F75C1F"/>
    <w:rsid w:val="00F75D35"/>
    <w:rsid w:val="00F75E09"/>
    <w:rsid w:val="00F75F60"/>
    <w:rsid w:val="00F768E2"/>
    <w:rsid w:val="00F76FC9"/>
    <w:rsid w:val="00F7722F"/>
    <w:rsid w:val="00F772CB"/>
    <w:rsid w:val="00F77930"/>
    <w:rsid w:val="00F77A2A"/>
    <w:rsid w:val="00F77A9A"/>
    <w:rsid w:val="00F77D33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3957"/>
    <w:rsid w:val="00F943A4"/>
    <w:rsid w:val="00F94425"/>
    <w:rsid w:val="00F94679"/>
    <w:rsid w:val="00F94B19"/>
    <w:rsid w:val="00F9538E"/>
    <w:rsid w:val="00F95793"/>
    <w:rsid w:val="00F95A1C"/>
    <w:rsid w:val="00F95A25"/>
    <w:rsid w:val="00F95BC2"/>
    <w:rsid w:val="00F95C18"/>
    <w:rsid w:val="00F95E02"/>
    <w:rsid w:val="00F963B3"/>
    <w:rsid w:val="00F96628"/>
    <w:rsid w:val="00F96A44"/>
    <w:rsid w:val="00F96BC4"/>
    <w:rsid w:val="00F96BD6"/>
    <w:rsid w:val="00F97194"/>
    <w:rsid w:val="00F97590"/>
    <w:rsid w:val="00F97CFA"/>
    <w:rsid w:val="00F97EF6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755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E13"/>
    <w:rsid w:val="00FA4E85"/>
    <w:rsid w:val="00FA4EE6"/>
    <w:rsid w:val="00FA5374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A74A3"/>
    <w:rsid w:val="00FA7FA8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61D"/>
    <w:rsid w:val="00FB3626"/>
    <w:rsid w:val="00FB39DC"/>
    <w:rsid w:val="00FB3B47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86"/>
    <w:rsid w:val="00FB5AA9"/>
    <w:rsid w:val="00FB5E50"/>
    <w:rsid w:val="00FB6006"/>
    <w:rsid w:val="00FB6257"/>
    <w:rsid w:val="00FB6E6B"/>
    <w:rsid w:val="00FB6EBE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BD"/>
    <w:rsid w:val="00FC35AB"/>
    <w:rsid w:val="00FC39F2"/>
    <w:rsid w:val="00FC3BC3"/>
    <w:rsid w:val="00FC3DD4"/>
    <w:rsid w:val="00FC3EBF"/>
    <w:rsid w:val="00FC41C9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F12"/>
    <w:rsid w:val="00FC6FAE"/>
    <w:rsid w:val="00FC740C"/>
    <w:rsid w:val="00FC7425"/>
    <w:rsid w:val="00FC7474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0D63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62"/>
    <w:rsid w:val="00FE1B7A"/>
    <w:rsid w:val="00FE1BF7"/>
    <w:rsid w:val="00FE1C8A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17B"/>
    <w:rsid w:val="00FE47AC"/>
    <w:rsid w:val="00FE4ADF"/>
    <w:rsid w:val="00FE4D40"/>
    <w:rsid w:val="00FE4D82"/>
    <w:rsid w:val="00FE4DB6"/>
    <w:rsid w:val="00FE511C"/>
    <w:rsid w:val="00FE526B"/>
    <w:rsid w:val="00FE569E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C7"/>
    <w:rsid w:val="00FE7EE9"/>
    <w:rsid w:val="00FF02E3"/>
    <w:rsid w:val="00FF08D4"/>
    <w:rsid w:val="00FF0919"/>
    <w:rsid w:val="00FF091C"/>
    <w:rsid w:val="00FF093D"/>
    <w:rsid w:val="00FF0D81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05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  <w:style w:type="paragraph" w:customStyle="1" w:styleId="bodytext0">
    <w:name w:val="bodytext"/>
    <w:basedOn w:val="Normal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BL">
    <w:name w:val="BL"/>
    <w:basedOn w:val="Normal"/>
    <w:uiPriority w:val="99"/>
    <w:qFormat/>
    <w:rsid w:val="00B27479"/>
    <w:pPr>
      <w:numPr>
        <w:numId w:val="33"/>
      </w:numPr>
      <w:tabs>
        <w:tab w:val="clear" w:pos="644"/>
        <w:tab w:val="num" w:pos="360"/>
        <w:tab w:val="left" w:pos="851"/>
      </w:tabs>
      <w:spacing w:after="180" w:line="240" w:lineRule="auto"/>
      <w:ind w:left="0" w:firstLine="0"/>
      <w:jc w:val="left"/>
    </w:pPr>
    <w:rPr>
      <w:rFonts w:eastAsia="PMingLiU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5733</TotalTime>
  <Pages>4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6181</cp:revision>
  <cp:lastPrinted>2018-04-04T09:40:00Z</cp:lastPrinted>
  <dcterms:created xsi:type="dcterms:W3CDTF">2018-11-01T12:39:00Z</dcterms:created>
  <dcterms:modified xsi:type="dcterms:W3CDTF">2024-04-04T01:49:00Z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</Properties>
</file>